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612FD" w:rsidP="006612FD">
      <w:pPr>
        <w:jc w:val="center"/>
        <w:rPr>
          <w:rFonts w:ascii="Times New Roman" w:hAnsi="Times New Roman" w:cs="Times New Roman"/>
          <w:sz w:val="32"/>
          <w:szCs w:val="32"/>
        </w:rPr>
      </w:pPr>
      <w:r w:rsidRPr="006612FD">
        <w:rPr>
          <w:rFonts w:ascii="Times New Roman" w:hAnsi="Times New Roman" w:cs="Times New Roman"/>
          <w:sz w:val="32"/>
          <w:szCs w:val="32"/>
        </w:rPr>
        <w:t xml:space="preserve">Аннотация к рабочей программе учителя </w:t>
      </w:r>
      <w:proofErr w:type="gramStart"/>
      <w:r>
        <w:rPr>
          <w:rFonts w:ascii="Times New Roman" w:hAnsi="Times New Roman" w:cs="Times New Roman"/>
          <w:sz w:val="32"/>
          <w:szCs w:val="32"/>
        </w:rPr>
        <w:t>–</w:t>
      </w:r>
      <w:r w:rsidRPr="006612FD">
        <w:rPr>
          <w:rFonts w:ascii="Times New Roman" w:hAnsi="Times New Roman" w:cs="Times New Roman"/>
          <w:sz w:val="32"/>
          <w:szCs w:val="32"/>
        </w:rPr>
        <w:t>л</w:t>
      </w:r>
      <w:proofErr w:type="gramEnd"/>
      <w:r w:rsidRPr="006612FD">
        <w:rPr>
          <w:rFonts w:ascii="Times New Roman" w:hAnsi="Times New Roman" w:cs="Times New Roman"/>
          <w:sz w:val="32"/>
          <w:szCs w:val="32"/>
        </w:rPr>
        <w:t>огопеда</w:t>
      </w:r>
    </w:p>
    <w:p w:rsidR="006612FD" w:rsidRDefault="006612FD" w:rsidP="00661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коррекционно – развивающей работы в старшей группе разработана на </w:t>
      </w:r>
      <w:r w:rsidRPr="006612FD">
        <w:rPr>
          <w:rFonts w:ascii="Times New Roman" w:hAnsi="Times New Roman" w:cs="Times New Roman"/>
          <w:sz w:val="24"/>
          <w:szCs w:val="24"/>
        </w:rPr>
        <w:t xml:space="preserve">основе адаптированной общеобразовательной программы ОУ, Программы воспитания и обучения дошкольников с тяжёлыми нарушениями речи. </w:t>
      </w:r>
      <w:proofErr w:type="spellStart"/>
      <w:r w:rsidRPr="006612FD">
        <w:rPr>
          <w:rFonts w:ascii="Times New Roman" w:hAnsi="Times New Roman" w:cs="Times New Roman"/>
          <w:sz w:val="24"/>
          <w:szCs w:val="24"/>
        </w:rPr>
        <w:t>Баряевой</w:t>
      </w:r>
      <w:proofErr w:type="spellEnd"/>
      <w:r w:rsidRPr="006612FD">
        <w:rPr>
          <w:rFonts w:ascii="Times New Roman" w:hAnsi="Times New Roman" w:cs="Times New Roman"/>
          <w:sz w:val="24"/>
          <w:szCs w:val="24"/>
        </w:rPr>
        <w:t xml:space="preserve"> Л.Б., </w:t>
      </w:r>
      <w:proofErr w:type="spellStart"/>
      <w:r w:rsidRPr="006612FD">
        <w:rPr>
          <w:rFonts w:ascii="Times New Roman" w:hAnsi="Times New Roman" w:cs="Times New Roman"/>
          <w:sz w:val="24"/>
          <w:szCs w:val="24"/>
        </w:rPr>
        <w:t>Гаврилушкиной</w:t>
      </w:r>
      <w:proofErr w:type="spellEnd"/>
      <w:r w:rsidRPr="006612FD">
        <w:rPr>
          <w:rFonts w:ascii="Times New Roman" w:hAnsi="Times New Roman" w:cs="Times New Roman"/>
          <w:sz w:val="24"/>
          <w:szCs w:val="24"/>
        </w:rPr>
        <w:t xml:space="preserve"> О.П., </w:t>
      </w:r>
      <w:proofErr w:type="spellStart"/>
      <w:r w:rsidRPr="006612FD">
        <w:rPr>
          <w:rFonts w:ascii="Times New Roman" w:hAnsi="Times New Roman" w:cs="Times New Roman"/>
          <w:sz w:val="24"/>
          <w:szCs w:val="24"/>
        </w:rPr>
        <w:t>Голубевой</w:t>
      </w:r>
      <w:proofErr w:type="spellEnd"/>
      <w:r w:rsidRPr="006612FD">
        <w:rPr>
          <w:rFonts w:ascii="Times New Roman" w:hAnsi="Times New Roman" w:cs="Times New Roman"/>
          <w:sz w:val="24"/>
          <w:szCs w:val="24"/>
        </w:rPr>
        <w:t xml:space="preserve"> Г.Г., Лопатиной Л.В., </w:t>
      </w:r>
      <w:proofErr w:type="spellStart"/>
      <w:r w:rsidRPr="006612FD">
        <w:rPr>
          <w:rFonts w:ascii="Times New Roman" w:hAnsi="Times New Roman" w:cs="Times New Roman"/>
          <w:sz w:val="24"/>
          <w:szCs w:val="24"/>
        </w:rPr>
        <w:t>Ноткиной</w:t>
      </w:r>
      <w:proofErr w:type="spellEnd"/>
      <w:r w:rsidRPr="006612FD">
        <w:rPr>
          <w:rFonts w:ascii="Times New Roman" w:hAnsi="Times New Roman" w:cs="Times New Roman"/>
          <w:sz w:val="24"/>
          <w:szCs w:val="24"/>
        </w:rPr>
        <w:t xml:space="preserve"> Н.А., </w:t>
      </w:r>
      <w:proofErr w:type="spellStart"/>
      <w:r w:rsidRPr="006612FD">
        <w:rPr>
          <w:rFonts w:ascii="Times New Roman" w:hAnsi="Times New Roman" w:cs="Times New Roman"/>
          <w:sz w:val="24"/>
          <w:szCs w:val="24"/>
        </w:rPr>
        <w:t>Овчинниковой</w:t>
      </w:r>
      <w:proofErr w:type="spellEnd"/>
      <w:r w:rsidRPr="006612FD">
        <w:rPr>
          <w:rFonts w:ascii="Times New Roman" w:hAnsi="Times New Roman" w:cs="Times New Roman"/>
          <w:sz w:val="24"/>
          <w:szCs w:val="24"/>
        </w:rPr>
        <w:t xml:space="preserve"> Т.С., Яковлевой Н.Н., Комплексной образовательной программы дошкольного образования для детей с тяжёлыми нарушениями речи (общим недоразвитием речи) с 3 до</w:t>
      </w:r>
      <w:proofErr w:type="gramStart"/>
      <w:r w:rsidRPr="006612FD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6612FD">
        <w:rPr>
          <w:rFonts w:ascii="Times New Roman" w:hAnsi="Times New Roman" w:cs="Times New Roman"/>
          <w:sz w:val="24"/>
          <w:szCs w:val="24"/>
        </w:rPr>
        <w:t xml:space="preserve"> лет под ред. </w:t>
      </w:r>
      <w:proofErr w:type="spellStart"/>
      <w:r w:rsidRPr="006612FD">
        <w:rPr>
          <w:rFonts w:ascii="Times New Roman" w:hAnsi="Times New Roman" w:cs="Times New Roman"/>
          <w:sz w:val="24"/>
          <w:szCs w:val="24"/>
        </w:rPr>
        <w:t>Нищевой</w:t>
      </w:r>
      <w:proofErr w:type="spellEnd"/>
      <w:r w:rsidRPr="006612FD">
        <w:rPr>
          <w:rFonts w:ascii="Times New Roman" w:hAnsi="Times New Roman" w:cs="Times New Roman"/>
          <w:sz w:val="24"/>
          <w:szCs w:val="24"/>
        </w:rPr>
        <w:t xml:space="preserve"> Н.В. </w:t>
      </w:r>
    </w:p>
    <w:p w:rsidR="006612FD" w:rsidRDefault="006612FD" w:rsidP="00661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2FD">
        <w:rPr>
          <w:rFonts w:ascii="Times New Roman" w:hAnsi="Times New Roman" w:cs="Times New Roman"/>
          <w:sz w:val="24"/>
          <w:szCs w:val="24"/>
        </w:rPr>
        <w:t>Программа является нормативным документом, характеризующим систему организации образовательной и коррекционно-развивающей деятельности учител</w:t>
      </w:r>
      <w:proofErr w:type="gramStart"/>
      <w:r w:rsidRPr="006612FD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6612FD">
        <w:rPr>
          <w:rFonts w:ascii="Times New Roman" w:hAnsi="Times New Roman" w:cs="Times New Roman"/>
          <w:sz w:val="24"/>
          <w:szCs w:val="24"/>
        </w:rPr>
        <w:t xml:space="preserve"> логопеда в группе компенсирующей направленности для детей с ТНР старшего возраста на период 2016-2017 учебного года. </w:t>
      </w:r>
    </w:p>
    <w:p w:rsidR="006612FD" w:rsidRDefault="006612FD" w:rsidP="00661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2FD">
        <w:rPr>
          <w:rFonts w:ascii="Times New Roman" w:hAnsi="Times New Roman" w:cs="Times New Roman"/>
          <w:sz w:val="24"/>
          <w:szCs w:val="24"/>
        </w:rPr>
        <w:t xml:space="preserve">При разработке программы учитывался контингент детей старшего возраста. Группу посещают 18 детей с тяжелыми нарушениями речи (общее недоразвитие речи III уровня речевого развития). </w:t>
      </w:r>
    </w:p>
    <w:p w:rsidR="006612FD" w:rsidRDefault="006612FD" w:rsidP="00661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2FD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6612FD">
        <w:rPr>
          <w:rFonts w:ascii="Times New Roman" w:hAnsi="Times New Roman" w:cs="Times New Roman"/>
          <w:sz w:val="24"/>
          <w:szCs w:val="24"/>
        </w:rPr>
        <w:t xml:space="preserve"> данной рабочей программы является построение системы </w:t>
      </w:r>
      <w:proofErr w:type="spellStart"/>
      <w:r w:rsidRPr="006612FD">
        <w:rPr>
          <w:rFonts w:ascii="Times New Roman" w:hAnsi="Times New Roman" w:cs="Times New Roman"/>
          <w:sz w:val="24"/>
          <w:szCs w:val="24"/>
        </w:rPr>
        <w:t>коррекционн</w:t>
      </w:r>
      <w:proofErr w:type="gramStart"/>
      <w:r w:rsidRPr="006612F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6612F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612FD">
        <w:rPr>
          <w:rFonts w:ascii="Times New Roman" w:hAnsi="Times New Roman" w:cs="Times New Roman"/>
          <w:sz w:val="24"/>
          <w:szCs w:val="24"/>
        </w:rPr>
        <w:t xml:space="preserve"> развивающей работы в логопедической группе для детей с тяжелыми нарушениями речи (общим недоразвитием речи) в возрасте 5-6 лет, предусматривающей полную интеграцию действий всех специалистов, работающих в группе, и родителей дошкольников. Комплексно-тематическое планирование работы учитывает особенности речевого и общего развития детей с тяжелой речевой патологией (общим недоразвитием речи). Комплексность педагогического воздействия направлена на выравнивание речевого и психофизического развития детей и обеспечение их всестороннего</w:t>
      </w:r>
      <w:r>
        <w:rPr>
          <w:rFonts w:ascii="Times New Roman" w:hAnsi="Times New Roman" w:cs="Times New Roman"/>
          <w:sz w:val="24"/>
          <w:szCs w:val="24"/>
        </w:rPr>
        <w:t xml:space="preserve"> гармоничного развития.</w:t>
      </w:r>
    </w:p>
    <w:p w:rsidR="006612FD" w:rsidRDefault="006612FD" w:rsidP="00661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2FD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 о</w:t>
      </w:r>
      <w:r w:rsidRPr="006612FD">
        <w:rPr>
          <w:rFonts w:ascii="Times New Roman" w:hAnsi="Times New Roman" w:cs="Times New Roman"/>
          <w:sz w:val="24"/>
          <w:szCs w:val="24"/>
        </w:rPr>
        <w:t xml:space="preserve">дной из основных задач рабочей программы является 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ступенью системы образования. </w:t>
      </w:r>
    </w:p>
    <w:p w:rsidR="006612FD" w:rsidRDefault="006612FD" w:rsidP="00661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2FD">
        <w:rPr>
          <w:rFonts w:ascii="Times New Roman" w:hAnsi="Times New Roman" w:cs="Times New Roman"/>
          <w:sz w:val="24"/>
          <w:szCs w:val="24"/>
        </w:rPr>
        <w:t xml:space="preserve">Главная задача рабочей программы заключается в реализации общеобразовательных задач дошкольного образования с привлечением синхронного выравнивания речевого и психофизического развития детей с тяжелыми нарушениями речи (общим недоразвитием речи). </w:t>
      </w:r>
    </w:p>
    <w:p w:rsidR="006612FD" w:rsidRDefault="006612FD" w:rsidP="00661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2FD">
        <w:rPr>
          <w:rFonts w:ascii="Times New Roman" w:hAnsi="Times New Roman" w:cs="Times New Roman"/>
          <w:sz w:val="24"/>
          <w:szCs w:val="24"/>
        </w:rPr>
        <w:t>В рабочей программе предусмотрена необходимость охраны и укрепления физического и психического здоровья детей с тяжелой речевой патологией, обеспечения эмоционального благополучия каждого ребенка. Она позволяет формировать оптимистическое отношение детей к окружающему, что дает возможность ребенку жить и развиваться, обеспечивает позитивное эмоционально-личностное и социальн</w:t>
      </w:r>
      <w:proofErr w:type="gramStart"/>
      <w:r w:rsidRPr="006612F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612FD">
        <w:rPr>
          <w:rFonts w:ascii="Times New Roman" w:hAnsi="Times New Roman" w:cs="Times New Roman"/>
          <w:sz w:val="24"/>
          <w:szCs w:val="24"/>
        </w:rPr>
        <w:t xml:space="preserve"> коммуникативное развитие. </w:t>
      </w:r>
    </w:p>
    <w:p w:rsidR="006612FD" w:rsidRDefault="006612FD" w:rsidP="00661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2FD">
        <w:rPr>
          <w:rFonts w:ascii="Times New Roman" w:hAnsi="Times New Roman" w:cs="Times New Roman"/>
          <w:sz w:val="24"/>
          <w:szCs w:val="24"/>
        </w:rPr>
        <w:t xml:space="preserve">Объем учебного материала в рабочей программе рассчитан в соответствии с возрастными физиологическими нормативами, что позволяет избежать переутомления и </w:t>
      </w:r>
      <w:proofErr w:type="spellStart"/>
      <w:r w:rsidRPr="006612FD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6612FD">
        <w:rPr>
          <w:rFonts w:ascii="Times New Roman" w:hAnsi="Times New Roman" w:cs="Times New Roman"/>
          <w:sz w:val="24"/>
          <w:szCs w:val="24"/>
        </w:rPr>
        <w:t xml:space="preserve"> дошкольников. </w:t>
      </w:r>
    </w:p>
    <w:p w:rsidR="006612FD" w:rsidRDefault="006612FD" w:rsidP="00661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2FD">
        <w:rPr>
          <w:rFonts w:ascii="Times New Roman" w:hAnsi="Times New Roman" w:cs="Times New Roman"/>
          <w:sz w:val="24"/>
          <w:szCs w:val="24"/>
        </w:rPr>
        <w:t xml:space="preserve">Основной формой работы в соответствии с рабочей программой является игровая деятельность. </w:t>
      </w:r>
    </w:p>
    <w:p w:rsidR="006612FD" w:rsidRDefault="006612FD" w:rsidP="00661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2FD">
        <w:rPr>
          <w:rFonts w:ascii="Times New Roman" w:hAnsi="Times New Roman" w:cs="Times New Roman"/>
          <w:sz w:val="24"/>
          <w:szCs w:val="24"/>
        </w:rPr>
        <w:t xml:space="preserve">Все коррекционно-развивающие занятия в соответствии с рабочей программой носят игровой характер, насыщены разнообразными играми и развивающими игровыми упражнениями. </w:t>
      </w:r>
    </w:p>
    <w:p w:rsidR="006612FD" w:rsidRDefault="006612FD" w:rsidP="00661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2FD">
        <w:rPr>
          <w:rFonts w:ascii="Times New Roman" w:hAnsi="Times New Roman" w:cs="Times New Roman"/>
          <w:sz w:val="24"/>
          <w:szCs w:val="24"/>
        </w:rPr>
        <w:t xml:space="preserve">В соответствии с рабочей программой коррекционное направление работы является приоритетным, так как целью его является выравнивание речевого и психофизического развития детей. Все педагоги следят за речью детей и закрепляют речевые навыки, сформированные учителем-логопедом. Кроме того, все специалисты под руководством </w:t>
      </w:r>
      <w:r w:rsidRPr="006612FD">
        <w:rPr>
          <w:rFonts w:ascii="Times New Roman" w:hAnsi="Times New Roman" w:cs="Times New Roman"/>
          <w:sz w:val="24"/>
          <w:szCs w:val="24"/>
        </w:rPr>
        <w:lastRenderedPageBreak/>
        <w:t xml:space="preserve">учителя-логопеда занимаются коррекционно-развивающей работой, участвуют в исправлении речевого нарушения и связанных с ним процессов. </w:t>
      </w:r>
    </w:p>
    <w:p w:rsidR="006612FD" w:rsidRDefault="006612FD" w:rsidP="00661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2FD">
        <w:rPr>
          <w:rFonts w:ascii="Times New Roman" w:hAnsi="Times New Roman" w:cs="Times New Roman"/>
          <w:sz w:val="24"/>
          <w:szCs w:val="24"/>
        </w:rPr>
        <w:t xml:space="preserve">Осуществляя педагогическую деятельность в соответствии с рабочей программой, педагоги под руководством учителя-логопеда решают следующие задачи: </w:t>
      </w:r>
    </w:p>
    <w:p w:rsidR="006612FD" w:rsidRDefault="006612FD" w:rsidP="006612FD">
      <w:pPr>
        <w:pStyle w:val="a3"/>
        <w:numPr>
          <w:ilvl w:val="0"/>
          <w:numId w:val="1"/>
        </w:numPr>
        <w:spacing w:after="0" w:line="240" w:lineRule="auto"/>
        <w:ind w:left="0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6612FD">
        <w:rPr>
          <w:rFonts w:ascii="Times New Roman" w:hAnsi="Times New Roman" w:cs="Times New Roman"/>
          <w:sz w:val="24"/>
          <w:szCs w:val="24"/>
        </w:rPr>
        <w:t>охрана жизни, укрепление физического и психического здоровья воспитанников,</w:t>
      </w:r>
      <w:r>
        <w:t xml:space="preserve"> </w:t>
      </w:r>
      <w:r w:rsidRPr="006612FD">
        <w:rPr>
          <w:rFonts w:ascii="Times New Roman" w:hAnsi="Times New Roman" w:cs="Times New Roman"/>
          <w:sz w:val="24"/>
          <w:szCs w:val="24"/>
        </w:rPr>
        <w:t>формирование основ двигательной и гигиенической культуры;</w:t>
      </w:r>
    </w:p>
    <w:p w:rsidR="006612FD" w:rsidRDefault="006612FD" w:rsidP="006612FD">
      <w:pPr>
        <w:pStyle w:val="a3"/>
        <w:numPr>
          <w:ilvl w:val="0"/>
          <w:numId w:val="1"/>
        </w:numPr>
        <w:spacing w:after="0" w:line="240" w:lineRule="auto"/>
        <w:ind w:left="0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6612FD">
        <w:rPr>
          <w:rFonts w:ascii="Times New Roman" w:hAnsi="Times New Roman" w:cs="Times New Roman"/>
          <w:sz w:val="24"/>
          <w:szCs w:val="24"/>
        </w:rPr>
        <w:t xml:space="preserve">  осуществление необходимой коррекции недостатков в физическом и психическом развитии воспитанников;  </w:t>
      </w:r>
    </w:p>
    <w:p w:rsidR="006612FD" w:rsidRDefault="006612FD" w:rsidP="006612FD">
      <w:pPr>
        <w:pStyle w:val="a3"/>
        <w:numPr>
          <w:ilvl w:val="0"/>
          <w:numId w:val="1"/>
        </w:numPr>
        <w:spacing w:after="0" w:line="240" w:lineRule="auto"/>
        <w:ind w:left="0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6612FD">
        <w:rPr>
          <w:rFonts w:ascii="Times New Roman" w:hAnsi="Times New Roman" w:cs="Times New Roman"/>
          <w:sz w:val="24"/>
          <w:szCs w:val="24"/>
        </w:rPr>
        <w:t xml:space="preserve">создание атмосферы эмоционального комфорта, условий для самовыражения и саморазвития;  </w:t>
      </w:r>
    </w:p>
    <w:p w:rsidR="006612FD" w:rsidRDefault="006612FD" w:rsidP="006612FD">
      <w:pPr>
        <w:pStyle w:val="a3"/>
        <w:numPr>
          <w:ilvl w:val="0"/>
          <w:numId w:val="1"/>
        </w:numPr>
        <w:spacing w:after="0" w:line="240" w:lineRule="auto"/>
        <w:ind w:left="0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6612FD">
        <w:rPr>
          <w:rFonts w:ascii="Times New Roman" w:hAnsi="Times New Roman" w:cs="Times New Roman"/>
          <w:sz w:val="24"/>
          <w:szCs w:val="24"/>
        </w:rPr>
        <w:t>обеспечение познавательного, речевого, социально-коммуникативного, художественно-эстетическог</w:t>
      </w:r>
      <w:r>
        <w:rPr>
          <w:rFonts w:ascii="Times New Roman" w:hAnsi="Times New Roman" w:cs="Times New Roman"/>
          <w:sz w:val="24"/>
          <w:szCs w:val="24"/>
        </w:rPr>
        <w:t xml:space="preserve">о и физического развития детей; </w:t>
      </w:r>
    </w:p>
    <w:p w:rsidR="006612FD" w:rsidRDefault="006612FD" w:rsidP="006612FD">
      <w:pPr>
        <w:pStyle w:val="a3"/>
        <w:numPr>
          <w:ilvl w:val="0"/>
          <w:numId w:val="1"/>
        </w:numPr>
        <w:spacing w:after="0" w:line="240" w:lineRule="auto"/>
        <w:ind w:left="0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6612FD">
        <w:rPr>
          <w:rFonts w:ascii="Times New Roman" w:hAnsi="Times New Roman" w:cs="Times New Roman"/>
          <w:sz w:val="24"/>
          <w:szCs w:val="24"/>
        </w:rPr>
        <w:t xml:space="preserve">воспитание гражданственности, уважения к правам и свободам человека, любви к окружающей природе, Родине, семье;  </w:t>
      </w:r>
    </w:p>
    <w:p w:rsidR="006612FD" w:rsidRDefault="006612FD" w:rsidP="006612FD">
      <w:pPr>
        <w:pStyle w:val="a3"/>
        <w:numPr>
          <w:ilvl w:val="0"/>
          <w:numId w:val="1"/>
        </w:numPr>
        <w:spacing w:after="0" w:line="240" w:lineRule="auto"/>
        <w:ind w:left="0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6612FD">
        <w:rPr>
          <w:rFonts w:ascii="Times New Roman" w:hAnsi="Times New Roman" w:cs="Times New Roman"/>
          <w:sz w:val="24"/>
          <w:szCs w:val="24"/>
        </w:rPr>
        <w:t xml:space="preserve">взаимодействие со всеми участниками образовательных отношений с целью обеспечения полноценного развития воспитанников;  </w:t>
      </w:r>
    </w:p>
    <w:p w:rsidR="006612FD" w:rsidRDefault="006612FD" w:rsidP="006612FD">
      <w:pPr>
        <w:pStyle w:val="a3"/>
        <w:numPr>
          <w:ilvl w:val="0"/>
          <w:numId w:val="1"/>
        </w:numPr>
        <w:spacing w:after="0" w:line="240" w:lineRule="auto"/>
        <w:ind w:left="0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6612FD">
        <w:rPr>
          <w:rFonts w:ascii="Times New Roman" w:hAnsi="Times New Roman" w:cs="Times New Roman"/>
          <w:sz w:val="24"/>
          <w:szCs w:val="24"/>
        </w:rPr>
        <w:t xml:space="preserve">воспитание эмоциональной отзывчивости, способности к сопереживанию, готовности к проявлению гуманного отношения;  </w:t>
      </w:r>
    </w:p>
    <w:p w:rsidR="006612FD" w:rsidRDefault="006612FD" w:rsidP="006612FD">
      <w:pPr>
        <w:pStyle w:val="a3"/>
        <w:numPr>
          <w:ilvl w:val="0"/>
          <w:numId w:val="1"/>
        </w:numPr>
        <w:spacing w:after="0" w:line="240" w:lineRule="auto"/>
        <w:ind w:left="0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6612FD">
        <w:rPr>
          <w:rFonts w:ascii="Times New Roman" w:hAnsi="Times New Roman" w:cs="Times New Roman"/>
          <w:sz w:val="24"/>
          <w:szCs w:val="24"/>
        </w:rPr>
        <w:t xml:space="preserve">развитие познавательной активности, любознательности, стремления к самостоятельному познанию и размышлению, развитию умственных способностей и речи;  </w:t>
      </w:r>
    </w:p>
    <w:p w:rsidR="006612FD" w:rsidRDefault="006612FD" w:rsidP="006612FD">
      <w:pPr>
        <w:pStyle w:val="a3"/>
        <w:numPr>
          <w:ilvl w:val="0"/>
          <w:numId w:val="1"/>
        </w:numPr>
        <w:spacing w:after="0" w:line="240" w:lineRule="auto"/>
        <w:ind w:left="0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6612FD">
        <w:rPr>
          <w:rFonts w:ascii="Times New Roman" w:hAnsi="Times New Roman" w:cs="Times New Roman"/>
          <w:sz w:val="24"/>
          <w:szCs w:val="24"/>
        </w:rPr>
        <w:t xml:space="preserve">пробуждение творческой активности детей, стимулирование воображения, желания включаться в творческую деятельность. </w:t>
      </w:r>
    </w:p>
    <w:p w:rsidR="006612FD" w:rsidRDefault="006612FD" w:rsidP="006612FD">
      <w:pPr>
        <w:pStyle w:val="a3"/>
        <w:spacing w:after="0" w:line="240" w:lineRule="auto"/>
        <w:ind w:left="0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6612FD">
        <w:rPr>
          <w:rFonts w:ascii="Times New Roman" w:hAnsi="Times New Roman" w:cs="Times New Roman"/>
          <w:sz w:val="24"/>
          <w:szCs w:val="24"/>
        </w:rPr>
        <w:t xml:space="preserve">В основу приоритетов деятельности группы положены следующие факторы:  </w:t>
      </w:r>
    </w:p>
    <w:p w:rsidR="006612FD" w:rsidRDefault="006612FD" w:rsidP="006612FD">
      <w:pPr>
        <w:pStyle w:val="a3"/>
        <w:spacing w:after="0" w:line="240" w:lineRule="auto"/>
        <w:ind w:left="0" w:firstLine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12FD">
        <w:rPr>
          <w:rFonts w:ascii="Times New Roman" w:hAnsi="Times New Roman" w:cs="Times New Roman"/>
          <w:sz w:val="24"/>
          <w:szCs w:val="24"/>
        </w:rPr>
        <w:t xml:space="preserve">учет государственной политики; </w:t>
      </w:r>
    </w:p>
    <w:p w:rsidR="006612FD" w:rsidRDefault="006612FD" w:rsidP="006612FD">
      <w:pPr>
        <w:pStyle w:val="a3"/>
        <w:spacing w:after="0" w:line="240" w:lineRule="auto"/>
        <w:ind w:left="0" w:firstLine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12FD">
        <w:rPr>
          <w:rFonts w:ascii="Times New Roman" w:hAnsi="Times New Roman" w:cs="Times New Roman"/>
          <w:sz w:val="24"/>
          <w:szCs w:val="24"/>
        </w:rPr>
        <w:t xml:space="preserve">особенности контингента детей и кадрового состава группы;  </w:t>
      </w:r>
    </w:p>
    <w:p w:rsidR="006612FD" w:rsidRDefault="006612FD" w:rsidP="006612FD">
      <w:pPr>
        <w:pStyle w:val="a3"/>
        <w:spacing w:after="0" w:line="240" w:lineRule="auto"/>
        <w:ind w:left="0" w:firstLine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12FD">
        <w:rPr>
          <w:rFonts w:ascii="Times New Roman" w:hAnsi="Times New Roman" w:cs="Times New Roman"/>
          <w:sz w:val="24"/>
          <w:szCs w:val="24"/>
        </w:rPr>
        <w:t xml:space="preserve">учет запроса родителей;  </w:t>
      </w:r>
    </w:p>
    <w:p w:rsidR="006612FD" w:rsidRDefault="006612FD" w:rsidP="006612FD">
      <w:pPr>
        <w:pStyle w:val="a3"/>
        <w:spacing w:after="0" w:line="240" w:lineRule="auto"/>
        <w:ind w:left="0" w:firstLine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12FD">
        <w:rPr>
          <w:rFonts w:ascii="Times New Roman" w:hAnsi="Times New Roman" w:cs="Times New Roman"/>
          <w:sz w:val="24"/>
          <w:szCs w:val="24"/>
        </w:rPr>
        <w:t xml:space="preserve">особенности региона. </w:t>
      </w:r>
    </w:p>
    <w:p w:rsidR="006612FD" w:rsidRDefault="006612FD" w:rsidP="006612FD">
      <w:pPr>
        <w:pStyle w:val="a3"/>
        <w:spacing w:after="0" w:line="240" w:lineRule="auto"/>
        <w:ind w:left="0" w:firstLine="56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12FD">
        <w:rPr>
          <w:rFonts w:ascii="Times New Roman" w:hAnsi="Times New Roman" w:cs="Times New Roman"/>
          <w:sz w:val="24"/>
          <w:szCs w:val="24"/>
        </w:rPr>
        <w:t>Группу посещают дети шестого года жизни с тяжелыми нарушениями речи (общим недоразвитием речи III уровня речевого развития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612FD" w:rsidRDefault="006612FD" w:rsidP="006612FD">
      <w:pPr>
        <w:pStyle w:val="a3"/>
        <w:spacing w:after="0" w:line="240" w:lineRule="auto"/>
        <w:ind w:left="0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6612FD">
        <w:rPr>
          <w:rFonts w:ascii="Times New Roman" w:hAnsi="Times New Roman" w:cs="Times New Roman"/>
          <w:sz w:val="24"/>
          <w:szCs w:val="24"/>
        </w:rPr>
        <w:t xml:space="preserve"> Программа имеет в своей основе следующие принципы: </w:t>
      </w:r>
    </w:p>
    <w:p w:rsidR="006612FD" w:rsidRDefault="006612FD" w:rsidP="006612F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2FD">
        <w:rPr>
          <w:rFonts w:ascii="Times New Roman" w:hAnsi="Times New Roman" w:cs="Times New Roman"/>
          <w:sz w:val="24"/>
          <w:szCs w:val="24"/>
        </w:rPr>
        <w:t xml:space="preserve">принцип индивидуализации, учета возможностей, особенностей развития и потребностей каждого ребенка; </w:t>
      </w:r>
    </w:p>
    <w:p w:rsidR="006612FD" w:rsidRDefault="006612FD" w:rsidP="006612F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2FD">
        <w:rPr>
          <w:rFonts w:ascii="Times New Roman" w:hAnsi="Times New Roman" w:cs="Times New Roman"/>
          <w:sz w:val="24"/>
          <w:szCs w:val="24"/>
        </w:rPr>
        <w:t xml:space="preserve">принцип признания каждого ребенка полноправным участником образовательного процесса; </w:t>
      </w:r>
    </w:p>
    <w:p w:rsidR="006612FD" w:rsidRDefault="006612FD" w:rsidP="006612F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2FD">
        <w:rPr>
          <w:rFonts w:ascii="Times New Roman" w:hAnsi="Times New Roman" w:cs="Times New Roman"/>
          <w:sz w:val="24"/>
          <w:szCs w:val="24"/>
        </w:rPr>
        <w:t xml:space="preserve">принцип поддержки детской инициативы и формирования познавательных интересов принципы интеграции усилий специалистов; каждого ребенка; </w:t>
      </w:r>
    </w:p>
    <w:p w:rsidR="006612FD" w:rsidRDefault="006612FD" w:rsidP="006612F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2FD">
        <w:rPr>
          <w:rFonts w:ascii="Times New Roman" w:hAnsi="Times New Roman" w:cs="Times New Roman"/>
          <w:sz w:val="24"/>
          <w:szCs w:val="24"/>
        </w:rPr>
        <w:t xml:space="preserve"> принцип конкретности и доступности учебного материала, соответствия требований, методов, приемов и условий образования, индивидуальным и возрастным особенностям детей; </w:t>
      </w:r>
    </w:p>
    <w:p w:rsidR="006612FD" w:rsidRDefault="006612FD" w:rsidP="006612F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2FD">
        <w:rPr>
          <w:rFonts w:ascii="Times New Roman" w:hAnsi="Times New Roman" w:cs="Times New Roman"/>
          <w:sz w:val="24"/>
          <w:szCs w:val="24"/>
        </w:rPr>
        <w:t xml:space="preserve">принцип систематичности и взаимосвязи учебного материала; </w:t>
      </w:r>
    </w:p>
    <w:p w:rsidR="005F2D63" w:rsidRDefault="006612FD" w:rsidP="006612F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2FD">
        <w:rPr>
          <w:rFonts w:ascii="Times New Roman" w:hAnsi="Times New Roman" w:cs="Times New Roman"/>
          <w:sz w:val="24"/>
          <w:szCs w:val="24"/>
        </w:rPr>
        <w:t xml:space="preserve">принцип постепенности подачи учебного материала; </w:t>
      </w:r>
    </w:p>
    <w:p w:rsidR="005F2D63" w:rsidRDefault="006612FD" w:rsidP="006612F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2FD">
        <w:rPr>
          <w:rFonts w:ascii="Times New Roman" w:hAnsi="Times New Roman" w:cs="Times New Roman"/>
          <w:sz w:val="24"/>
          <w:szCs w:val="24"/>
        </w:rPr>
        <w:t xml:space="preserve">принцип концентрического наращивания информации в каждой из последующих возрастных групп во всех пяти образовательных областях. </w:t>
      </w:r>
    </w:p>
    <w:p w:rsidR="005F2D63" w:rsidRDefault="006612FD" w:rsidP="005F2D6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2FD">
        <w:rPr>
          <w:rFonts w:ascii="Times New Roman" w:hAnsi="Times New Roman" w:cs="Times New Roman"/>
          <w:sz w:val="24"/>
          <w:szCs w:val="24"/>
        </w:rPr>
        <w:t>Таким образом, выполнение коррекционных, развивающих и воспитательных задач обеспечивается благодаря комплексному подходу и тесной взаимосвязи работы специалистов педагогического и медицинского профилей. Реализация принципа комплексности способствует более высоким темпам общего и речевого развития детей и предусматривает совместную работу учителя-логопеда, педагога - психолога, музыкального руководителя, руководителя физического воспит</w:t>
      </w:r>
      <w:r w:rsidR="005F2D63">
        <w:rPr>
          <w:rFonts w:ascii="Times New Roman" w:hAnsi="Times New Roman" w:cs="Times New Roman"/>
          <w:sz w:val="24"/>
          <w:szCs w:val="24"/>
        </w:rPr>
        <w:t xml:space="preserve">ания, медицинского работника </w:t>
      </w:r>
      <w:r w:rsidRPr="006612FD">
        <w:rPr>
          <w:rFonts w:ascii="Times New Roman" w:hAnsi="Times New Roman" w:cs="Times New Roman"/>
          <w:sz w:val="24"/>
          <w:szCs w:val="24"/>
        </w:rPr>
        <w:t>ОУ, воспитателей. В логопедической группе коррекционное направление работы, за организацию функционирования которого несет ответственность учитель-</w:t>
      </w:r>
      <w:r w:rsidRPr="006612FD">
        <w:rPr>
          <w:rFonts w:ascii="Times New Roman" w:hAnsi="Times New Roman" w:cs="Times New Roman"/>
          <w:sz w:val="24"/>
          <w:szCs w:val="24"/>
        </w:rPr>
        <w:lastRenderedPageBreak/>
        <w:t xml:space="preserve">логопед, является ведущим, а общеобразовательное - подчиненным. Все педагоги, следят за речью детей и закрепляют речевые навыки, сформированные учителем-логопедом. Кроме того, все специалисты под руководством учителя-логопеда занимаются коррекционной работой, участвуют в исправлении речевого нарушения и связанных с ним процессов. </w:t>
      </w:r>
    </w:p>
    <w:p w:rsidR="005F2D63" w:rsidRDefault="006612FD" w:rsidP="005F2D6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2FD">
        <w:rPr>
          <w:rFonts w:ascii="Times New Roman" w:hAnsi="Times New Roman" w:cs="Times New Roman"/>
          <w:sz w:val="24"/>
          <w:szCs w:val="24"/>
        </w:rPr>
        <w:t>Целостность программы обеспечивается установлением связей̆ между образовательными областями, интеграцией̆</w:t>
      </w:r>
      <w:r w:rsidR="005F2D63">
        <w:rPr>
          <w:rFonts w:ascii="Times New Roman" w:hAnsi="Times New Roman" w:cs="Times New Roman"/>
          <w:sz w:val="24"/>
          <w:szCs w:val="24"/>
        </w:rPr>
        <w:t xml:space="preserve"> </w:t>
      </w:r>
      <w:r w:rsidRPr="006612FD">
        <w:rPr>
          <w:rFonts w:ascii="Times New Roman" w:hAnsi="Times New Roman" w:cs="Times New Roman"/>
          <w:sz w:val="24"/>
          <w:szCs w:val="24"/>
        </w:rPr>
        <w:t>усилий специалистов и родителей̆</w:t>
      </w:r>
      <w:r w:rsidR="005F2D63">
        <w:rPr>
          <w:rFonts w:ascii="Times New Roman" w:hAnsi="Times New Roman" w:cs="Times New Roman"/>
          <w:sz w:val="24"/>
          <w:szCs w:val="24"/>
        </w:rPr>
        <w:t xml:space="preserve"> </w:t>
      </w:r>
      <w:r w:rsidRPr="006612FD">
        <w:rPr>
          <w:rFonts w:ascii="Times New Roman" w:hAnsi="Times New Roman" w:cs="Times New Roman"/>
          <w:sz w:val="24"/>
          <w:szCs w:val="24"/>
        </w:rPr>
        <w:t xml:space="preserve">дошкольников. </w:t>
      </w:r>
    </w:p>
    <w:p w:rsidR="006612FD" w:rsidRPr="006612FD" w:rsidRDefault="006612FD" w:rsidP="005F2D6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2FD">
        <w:rPr>
          <w:rFonts w:ascii="Times New Roman" w:hAnsi="Times New Roman" w:cs="Times New Roman"/>
          <w:sz w:val="24"/>
          <w:szCs w:val="24"/>
        </w:rPr>
        <w:t>В соответствии с профилем группы образовательная область «Речевое развитие» выдвинута в Рабочей программе на первый план, так как овладение родным языком является одним из основных элементов формирования личности. Такие образовательные области, как «Познавательное развитие», «Социально-коммуникативное развитие», «Художественн</w:t>
      </w:r>
      <w:proofErr w:type="gramStart"/>
      <w:r w:rsidRPr="006612F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612FD">
        <w:rPr>
          <w:rFonts w:ascii="Times New Roman" w:hAnsi="Times New Roman" w:cs="Times New Roman"/>
          <w:sz w:val="24"/>
          <w:szCs w:val="24"/>
        </w:rPr>
        <w:t xml:space="preserve"> эстетическое развитие»», «Физическое развитие» тесно связаны с образовательной областью «Речевое развитие» и позволяют решать задачи умственного, творческого, эстетического, физического и нравственного развития, и, следовательно, решают задачу всестороннего гармоничного развития личности каждого ребенка.</w:t>
      </w:r>
    </w:p>
    <w:sectPr w:rsidR="006612FD" w:rsidRPr="00661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0129F"/>
    <w:multiLevelType w:val="hybridMultilevel"/>
    <w:tmpl w:val="1A34AC70"/>
    <w:lvl w:ilvl="0" w:tplc="041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1">
    <w:nsid w:val="6B23690F"/>
    <w:multiLevelType w:val="hybridMultilevel"/>
    <w:tmpl w:val="615216B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12FD"/>
    <w:rsid w:val="005F2D63"/>
    <w:rsid w:val="00661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2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 шк</dc:creator>
  <cp:keywords/>
  <dc:description/>
  <cp:lastModifiedBy>21 шк</cp:lastModifiedBy>
  <cp:revision>3</cp:revision>
  <dcterms:created xsi:type="dcterms:W3CDTF">2017-05-02T09:01:00Z</dcterms:created>
  <dcterms:modified xsi:type="dcterms:W3CDTF">2017-05-02T09:12:00Z</dcterms:modified>
</cp:coreProperties>
</file>