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F3" w:rsidRPr="006F7E1C" w:rsidRDefault="006038F3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Государственное бюджетное общеобразовательное учреждение</w:t>
      </w: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br/>
        <w:t>средняя общеобразовательная школа № 21</w:t>
      </w: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Василеостровского района </w:t>
      </w: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br/>
        <w:t>Санкт-Петербурга</w:t>
      </w:r>
    </w:p>
    <w:p w:rsidR="006038F3" w:rsidRPr="006F7E1C" w:rsidRDefault="006038F3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br/>
      </w:r>
      <w:r w:rsidRPr="006F7E1C">
        <w:rPr>
          <w:rFonts w:ascii="Times New Roman" w:hAnsi="Times New Roman"/>
          <w:sz w:val="28"/>
          <w:szCs w:val="28"/>
          <w:lang w:eastAsia="ru-RU"/>
        </w:rPr>
        <w:br/>
      </w:r>
      <w:r w:rsidRPr="006F7E1C">
        <w:rPr>
          <w:rFonts w:ascii="Times New Roman" w:hAnsi="Times New Roman"/>
          <w:sz w:val="28"/>
          <w:szCs w:val="28"/>
          <w:lang w:eastAsia="ru-RU"/>
        </w:rPr>
        <w:br/>
      </w:r>
      <w:r w:rsidR="00766441" w:rsidRPr="006F7E1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lh4.googleusercontent.com/GMBXr5_8NtjNzh-DU6E3zdLUJsgRFXyRDVLDXoGFONoLGqVZ9Ls88fbf2HS26tDuQ5bQiekYseR1wRIIyX_w61L1cy_DspTdtKAkxYutu_EDkxNHdJ_wVuIy9Q" style="width:453pt;height:339.75pt;visibility:visible">
            <v:imagedata r:id="rId6" o:title=""/>
          </v:shape>
        </w:pict>
      </w:r>
      <w:r w:rsidRPr="006F7E1C">
        <w:rPr>
          <w:rFonts w:ascii="Times New Roman" w:hAnsi="Times New Roman"/>
          <w:sz w:val="28"/>
          <w:szCs w:val="28"/>
          <w:lang w:eastAsia="ru-RU"/>
        </w:rPr>
        <w:br/>
      </w:r>
      <w:r w:rsidRPr="006F7E1C">
        <w:rPr>
          <w:rFonts w:ascii="Times New Roman" w:hAnsi="Times New Roman"/>
          <w:sz w:val="28"/>
          <w:szCs w:val="28"/>
          <w:lang w:eastAsia="ru-RU"/>
        </w:rPr>
        <w:br/>
      </w:r>
      <w:r w:rsidRPr="006F7E1C">
        <w:rPr>
          <w:rFonts w:ascii="Times New Roman" w:hAnsi="Times New Roman"/>
          <w:sz w:val="28"/>
          <w:szCs w:val="28"/>
          <w:lang w:eastAsia="ru-RU"/>
        </w:rPr>
        <w:br/>
      </w:r>
      <w:r w:rsidRPr="006F7E1C">
        <w:rPr>
          <w:rFonts w:ascii="Times New Roman" w:hAnsi="Times New Roman"/>
          <w:sz w:val="28"/>
          <w:szCs w:val="28"/>
          <w:lang w:eastAsia="ru-RU"/>
        </w:rPr>
        <w:br/>
      </w:r>
    </w:p>
    <w:p w:rsidR="006038F3" w:rsidRPr="006F7E1C" w:rsidRDefault="006038F3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>ПУБЛИЧНЫЙ ДОКЛАД</w:t>
      </w:r>
    </w:p>
    <w:p w:rsidR="006038F3" w:rsidRPr="006F7E1C" w:rsidRDefault="006038F3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>за 2014-2015 учебный год</w:t>
      </w:r>
    </w:p>
    <w:p w:rsidR="006038F3" w:rsidRPr="006F7E1C" w:rsidRDefault="006038F3" w:rsidP="005A1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br/>
      </w:r>
      <w:r w:rsidRPr="006F7E1C">
        <w:rPr>
          <w:rFonts w:ascii="Times New Roman" w:hAnsi="Times New Roman"/>
          <w:sz w:val="28"/>
          <w:szCs w:val="28"/>
          <w:lang w:eastAsia="ru-RU"/>
        </w:rPr>
        <w:br/>
      </w:r>
    </w:p>
    <w:p w:rsidR="006038F3" w:rsidRPr="006F7E1C" w:rsidRDefault="006038F3" w:rsidP="005A1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br/>
      </w:r>
    </w:p>
    <w:p w:rsidR="006038F3" w:rsidRPr="006F7E1C" w:rsidRDefault="006038F3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038F3" w:rsidRPr="006F7E1C" w:rsidRDefault="006038F3" w:rsidP="005A11D2">
      <w:pPr>
        <w:pStyle w:val="a9"/>
        <w:spacing w:before="0" w:line="240" w:lineRule="auto"/>
        <w:rPr>
          <w:rFonts w:ascii="Times New Roman" w:hAnsi="Times New Roman"/>
          <w:color w:val="auto"/>
        </w:rPr>
      </w:pPr>
    </w:p>
    <w:p w:rsidR="006038F3" w:rsidRPr="006F7E1C" w:rsidRDefault="006038F3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</w:rPr>
        <w:fldChar w:fldCharType="begin"/>
      </w:r>
      <w:r w:rsidRPr="006F7E1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6F7E1C">
        <w:rPr>
          <w:rFonts w:ascii="Times New Roman" w:hAnsi="Times New Roman"/>
          <w:sz w:val="28"/>
          <w:szCs w:val="28"/>
        </w:rPr>
        <w:fldChar w:fldCharType="separate"/>
      </w:r>
      <w:hyperlink w:anchor="_Toc422825854" w:history="1">
        <w:r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 Общие сведения о школе</w:t>
        </w:r>
        <w:r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_Toc422825854 \h </w:instrText>
        </w:r>
        <w:r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6F7E1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5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1.1. Лицензия, аккредитация, контактная информация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_Toc422825855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6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1.2. Страницы истории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_Toc422825856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7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1.3. Материально-техническое обеспечение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_Toc422825857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8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1.4. Педагогический состав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_Toc422825858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9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1.5. Контингент учащихся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_Toc422825859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0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2.</w:t>
        </w:r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 xml:space="preserve"> Образовательный процесс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_Toc422825860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1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2.1. Перечень образовательных программ, реализуемых ОУ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_Toc422825861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2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2.2. Эффективность реализации общеобразовательных программ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_Toc422825862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3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2.3. Результаты участия обучающихся в предметных олимпиадах и конкурсах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_Toc422825863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4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2.4. Результаты единого государственного экзамена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_Toc422825864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5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2.5. Реализация программ дополнительного образования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_Toc422825865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6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2.6. Результаты участия обучающихся в районных, городских, Всероссийских и Международных конкурсах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_Toc422825866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7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 Условия образовательного процесса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_Toc422825867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8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3.1. Обеспечение безопасности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_Toc422825868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9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3.2. Здоровьесбережение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_Toc422825869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0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3.3. Организация питания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_Toc422825870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1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3.4. Спортивная жизнь школы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_Toc422825871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2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3.5. Результаты участия обучающихся в спортивных соревнованиях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_Toc422825872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3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4. Воспитательная работа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_Toc422825873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4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4.1. Патриотическое воспитание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_Toc422825874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5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4.2. Воспитание сценой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_Toc422825875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6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4.3. Экскурсионные мероприятия для учащихся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_Toc422825876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7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4.4. Калейдоскоп событий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_Toc422825877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37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8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5. Динамика развития педагогического коллектива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_Toc422825878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9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5.1. Повышение квалификации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_Toc422825879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766441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80" w:history="1">
        <w:r w:rsidR="006038F3" w:rsidRPr="006F7E1C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5.2. Участие в профессиональных конкурсах, общественная активность педагогов, распространение опыта.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_Toc422825880 \h </w:instrTex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="006038F3" w:rsidRPr="006F7E1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038F3" w:rsidRPr="006F7E1C" w:rsidRDefault="006038F3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fldChar w:fldCharType="end"/>
      </w:r>
    </w:p>
    <w:p w:rsidR="006038F3" w:rsidRPr="006F7E1C" w:rsidRDefault="006038F3" w:rsidP="005A11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br w:type="page"/>
      </w:r>
    </w:p>
    <w:p w:rsidR="006038F3" w:rsidRPr="006F7E1C" w:rsidRDefault="006038F3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>Уважаемые коллеги, учащиеся, родители и партнеры!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Предлагаем Вашему вниманию Публичный доклад о работе государственного бюджетного общеобразовательного учреждения средней общеобразовательной школы № 21 Василеостровского района Санкт-Петербурга в 2014-2015 учебном году. В докладе представлен анализ результатов деятельности школы, а также намечены задачи и ближайшие перспективы развития.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sz w:val="28"/>
          <w:szCs w:val="28"/>
          <w:lang w:eastAsia="ru-RU"/>
        </w:rPr>
        <w:t xml:space="preserve">Цели доклада: </w:t>
      </w:r>
    </w:p>
    <w:p w:rsidR="006038F3" w:rsidRPr="006F7E1C" w:rsidRDefault="006038F3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подведение и анализ итогов работы за год; </w:t>
      </w:r>
    </w:p>
    <w:p w:rsidR="006038F3" w:rsidRPr="006F7E1C" w:rsidRDefault="006038F3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выявление основных тенденций развития школы; </w:t>
      </w:r>
    </w:p>
    <w:p w:rsidR="006038F3" w:rsidRPr="006F7E1C" w:rsidRDefault="006038F3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информирование о результатах работы школы родителей, работников органов управления образованием, широкой общественности; </w:t>
      </w:r>
    </w:p>
    <w:p w:rsidR="006038F3" w:rsidRPr="006F7E1C" w:rsidRDefault="006038F3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обеспечение взаимопонимания и возможности эффективного взаимодействия всех участников образовательного процесса; </w:t>
      </w:r>
    </w:p>
    <w:p w:rsidR="006038F3" w:rsidRPr="006F7E1C" w:rsidRDefault="006038F3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определение существующих проблем и совместный поиск путей их решения.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0" w:name="_Toc422825854"/>
      <w:r w:rsidRPr="006F7E1C">
        <w:rPr>
          <w:rFonts w:ascii="Times New Roman" w:hAnsi="Times New Roman"/>
          <w:color w:val="auto"/>
          <w:lang w:eastAsia="ru-RU"/>
        </w:rPr>
        <w:t>1. Общие сведения о школе</w:t>
      </w:r>
      <w:bookmarkEnd w:id="0"/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1" w:name="_Toc422825855"/>
      <w:r w:rsidRPr="006F7E1C">
        <w:rPr>
          <w:rFonts w:ascii="Times New Roman" w:hAnsi="Times New Roman"/>
          <w:color w:val="auto"/>
          <w:lang w:eastAsia="ru-RU"/>
        </w:rPr>
        <w:t>1.1. Лицензия, аккредитация, контактная информация</w:t>
      </w:r>
      <w:bookmarkEnd w:id="1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 учреждения: 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средняя общеобразовательная школа № 21 </w:t>
      </w:r>
      <w:proofErr w:type="gramStart"/>
      <w:r w:rsidRPr="006F7E1C">
        <w:rPr>
          <w:rFonts w:ascii="Times New Roman" w:hAnsi="Times New Roman"/>
          <w:sz w:val="28"/>
          <w:szCs w:val="28"/>
          <w:lang w:eastAsia="ru-RU"/>
        </w:rPr>
        <w:t>Василеостровского  района</w:t>
      </w:r>
      <w:proofErr w:type="gram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Санкт-Петербурга.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>Лицензия на образовательную деятельность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6F7E1C">
        <w:rPr>
          <w:rFonts w:ascii="Times New Roman" w:hAnsi="Times New Roman"/>
          <w:sz w:val="28"/>
          <w:szCs w:val="28"/>
          <w:lang w:eastAsia="ru-RU"/>
        </w:rPr>
        <w:t>Серия  78</w:t>
      </w:r>
      <w:proofErr w:type="gram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№ 002302 от 24 мая 2012 года, бессрочно;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Государственная аккредитация: </w:t>
      </w:r>
      <w:r w:rsidRPr="006F7E1C"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аккредитации № 070 от 14 марта 2012 года. Государственную аккредитацию школа успешно прошла в 2011-2012 учебном году, аккредитация действительна до 14 марта 2024 года.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>Учредитель</w:t>
      </w:r>
      <w:r w:rsidRPr="006F7E1C">
        <w:rPr>
          <w:rFonts w:ascii="Times New Roman" w:hAnsi="Times New Roman"/>
          <w:sz w:val="28"/>
          <w:szCs w:val="28"/>
          <w:lang w:eastAsia="ru-RU"/>
        </w:rPr>
        <w:t>: Администрация Василеостровского района Санкт-Петербурга.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школы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Директор школы –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Ачкасова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Юлия Ивановна;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по учебно-методической работе –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Лапцевич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Ирина Михайловна;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Заместители директора по воспитательной работе –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Анастасия Александровна,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Сачава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Ольга Сергеевна;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Заместитель директора по административно-хозяйственной работе – Скуратова Наталия Николаевна;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Руководитель опытно-экспериментальной площадки –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Руководитель отделения дошкольного образования детей – Кузнецова Наталья Васильевна.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Заведующая бассейном –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Овчинникова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Наталья Леонидовна.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Адрес: 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199004, Санкт-Петербург, В.О., 5 линия, дом 16/17.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>Телефон: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  (</w:t>
      </w:r>
      <w:proofErr w:type="gramEnd"/>
      <w:r w:rsidRPr="006F7E1C">
        <w:rPr>
          <w:rFonts w:ascii="Times New Roman" w:hAnsi="Times New Roman"/>
          <w:sz w:val="28"/>
          <w:szCs w:val="28"/>
          <w:lang w:eastAsia="ru-RU"/>
        </w:rPr>
        <w:t>812) 323-25-57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>Сайт:</w:t>
      </w:r>
      <w:hyperlink r:id="rId7" w:history="1">
        <w:r w:rsidRPr="006F7E1C">
          <w:rPr>
            <w:rFonts w:ascii="Times New Roman" w:hAnsi="Times New Roman"/>
            <w:sz w:val="28"/>
            <w:szCs w:val="28"/>
            <w:u w:val="single"/>
            <w:lang w:eastAsia="ru-RU"/>
          </w:rPr>
          <w:t>www.spbschool21.ru</w:t>
        </w:r>
        <w:proofErr w:type="gramEnd"/>
      </w:hyperlink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Электронный </w:t>
      </w:r>
      <w:proofErr w:type="gramStart"/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>адрес:</w:t>
      </w:r>
      <w:hyperlink r:id="rId8" w:history="1">
        <w:r w:rsidRPr="006F7E1C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school021@</w:t>
        </w:r>
        <w:proofErr w:type="spellStart"/>
        <w:r w:rsidRPr="006F7E1C">
          <w:rPr>
            <w:rStyle w:val="a4"/>
            <w:rFonts w:ascii="Times New Roman" w:hAnsi="Times New Roman"/>
            <w:color w:val="auto"/>
            <w:sz w:val="28"/>
            <w:szCs w:val="28"/>
            <w:lang w:val="en-US" w:eastAsia="ru-RU"/>
          </w:rPr>
          <w:t>yandex</w:t>
        </w:r>
        <w:proofErr w:type="spellEnd"/>
        <w:r w:rsidRPr="006F7E1C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F7E1C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ru</w:t>
        </w:r>
        <w:proofErr w:type="spellEnd"/>
        <w:proofErr w:type="gramEnd"/>
      </w:hyperlink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2" w:name="_Toc422825856"/>
      <w:r w:rsidRPr="006F7E1C">
        <w:rPr>
          <w:rFonts w:ascii="Times New Roman" w:hAnsi="Times New Roman"/>
          <w:color w:val="auto"/>
          <w:lang w:eastAsia="ru-RU"/>
        </w:rPr>
        <w:t>1.2. Страницы истории</w:t>
      </w:r>
      <w:bookmarkEnd w:id="2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15 января 1858 года в Петербурге был открыт частный пансион для девочек. Основала его молодая женщина-педагог Эмилия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Шаффе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. Она считала, что женщина в современном обществе должна разбираться во всём, и первой ввела в учебную программу такие предметы как физика, алгебра, геометрия. В гимназии было 7 основных классов, но с приходом взрослых учениц появился дополнительный 8-й, после окончания которого девушки держали экзамен на звание «домашней учительницы».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В 1866 году при гимназии был открыт детский сад, который и сейчас существует в одном здании со школой. Со временем количество учениц увеличилось. В 1907 году было пристроено новое здание гимназии, в котором и находится по настоящее время школа № 21.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В конце жизни Эмилия Павловна передала учебное заведение своей ученице Надежде Аполлоновне Макаровой, которая была начальницей гимназии до 1917 года. После революции гимназия перешла в ведение государства, однако педагогический коллектив отказался принять условия нового правительства, и гимназия прекратила свою работу.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После революции здесь располагалась Советская Единая Трудовая школа № 204. В 1931 году школа была переименована в фабрично-заводскую девятилетнюю школу № 204, с 1934 года стала школой-десятилеткой. С 1935 года по 1940 год школа была средней школой №2 Василеостровского района, с сентября 1940 года стала называться средней школой № </w:t>
      </w:r>
      <w:smartTag w:uri="urn:schemas-microsoft-com:office:smarttags" w:element="metricconverter">
        <w:smartTagPr>
          <w:attr w:name="ProductID" w:val="21 г"/>
        </w:smartTagPr>
        <w:r w:rsidRPr="006F7E1C">
          <w:rPr>
            <w:rFonts w:ascii="Times New Roman" w:hAnsi="Times New Roman"/>
            <w:sz w:val="28"/>
            <w:szCs w:val="28"/>
            <w:lang w:eastAsia="ru-RU"/>
          </w:rPr>
          <w:t>21 г</w:t>
        </w:r>
      </w:smartTag>
      <w:r w:rsidRPr="006F7E1C">
        <w:rPr>
          <w:rFonts w:ascii="Times New Roman" w:hAnsi="Times New Roman"/>
          <w:sz w:val="28"/>
          <w:szCs w:val="28"/>
          <w:lang w:eastAsia="ru-RU"/>
        </w:rPr>
        <w:t xml:space="preserve">. Ленинграда.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Из стен гимназии вышли прекрасные интеллигентные люди. Здесь учились дочери Д.И. Менделеева – Любовь и Мария. Любовь Менделеева окончила гимназию с медалью. В 1903 году она стала женой Александра Блока, а у поэта появился цикл стихов «О Прекрасной Даме». Гимназию закончили Александра Лермонтова – внучка двоюродного брата поэта М. Ю. Лермонтова,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Валида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Делакроа – первая в Советском Союзе женщина-радист на судах дальнего плавания. Здесь учились писатель и поэт Вадим Сергеевич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Шефнер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, композитор Андрей Павлович Петров, актёр Георгий Степанович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Жженов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>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Сегодня школа № 21 идет в ногу со временем и открыта всему новому. В то же время учителя и учащиеся школы помнят и чтят ее историю и традиции. Для гостей школы подготовлена и в 2013-2014 учебном году неоднократно проводилась экскурсия «История гимназии Эмилии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Шаффе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>» (руководитель проекта – зав. библиотекой Зайцева Алла Анатольевна).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3" w:name="_Toc422825857"/>
      <w:r w:rsidRPr="006F7E1C">
        <w:rPr>
          <w:rFonts w:ascii="Times New Roman" w:hAnsi="Times New Roman"/>
          <w:color w:val="auto"/>
          <w:lang w:eastAsia="ru-RU"/>
        </w:rPr>
        <w:t>1.3. Материально-техническое обеспечение</w:t>
      </w:r>
      <w:bookmarkEnd w:id="3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ОУ расположено в историческом здании,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построённом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Карлом Шмидтом. Проектная мощность – 315 человек. Здание школы является памятником архитектуры, фасад здания – объектом культурного наследия. Год постройки здания – </w:t>
      </w:r>
      <w:r w:rsidRPr="006F7E1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1907. </w:t>
      </w:r>
      <w:r w:rsidRPr="006F7E1C">
        <w:rPr>
          <w:rFonts w:ascii="Times New Roman" w:hAnsi="Times New Roman"/>
          <w:sz w:val="28"/>
          <w:szCs w:val="28"/>
          <w:lang w:eastAsia="ru-RU"/>
        </w:rPr>
        <w:t>Отопление централизованное, имеются водопровод, канализация.  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В 2008/2009 году в здании был проведен капитальный ремонт, благодаря чему в образовательном учреждении созданы все условия для полноценной организации учебно-воспитательного процесса.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образовательном учреждении 16 учебных классов, 10 групповых помещений отделения дошкольного образования детей, 5 спален. Каждый учебный класс оборудован видео и аудио аппаратурой и мультимедийным проектором, обеспечен выходом в Интернет. Во всех групповых помещениях отделения дошкольного образования детей есть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аудиомагнитофоны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. В ОУ </w:t>
      </w:r>
      <w:r w:rsidR="00C663EA" w:rsidRPr="006F7E1C">
        <w:rPr>
          <w:rFonts w:ascii="Times New Roman" w:hAnsi="Times New Roman"/>
          <w:sz w:val="28"/>
          <w:szCs w:val="28"/>
          <w:lang w:eastAsia="ru-RU"/>
        </w:rPr>
        <w:t>90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 компьютеров, два стационарных и один мобильный компьютерный класс, </w:t>
      </w:r>
      <w:r w:rsidR="00C663EA" w:rsidRPr="006F7E1C">
        <w:rPr>
          <w:rFonts w:ascii="Times New Roman" w:hAnsi="Times New Roman"/>
          <w:sz w:val="28"/>
          <w:szCs w:val="28"/>
          <w:lang w:eastAsia="ru-RU"/>
        </w:rPr>
        <w:t>83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 автоматизированных рабочих мест</w:t>
      </w:r>
      <w:r w:rsidR="00C663EA" w:rsidRPr="006F7E1C">
        <w:rPr>
          <w:rFonts w:ascii="Times New Roman" w:hAnsi="Times New Roman"/>
          <w:sz w:val="28"/>
          <w:szCs w:val="28"/>
          <w:lang w:eastAsia="ru-RU"/>
        </w:rPr>
        <w:t>а</w:t>
      </w:r>
      <w:r w:rsidRPr="006F7E1C">
        <w:rPr>
          <w:rFonts w:ascii="Times New Roman" w:hAnsi="Times New Roman"/>
          <w:sz w:val="28"/>
          <w:szCs w:val="28"/>
          <w:lang w:eastAsia="ru-RU"/>
        </w:rPr>
        <w:t>, подключенных к сети Интернет, 1</w:t>
      </w:r>
      <w:r w:rsidR="00C663EA" w:rsidRPr="006F7E1C">
        <w:rPr>
          <w:rFonts w:ascii="Times New Roman" w:hAnsi="Times New Roman"/>
          <w:sz w:val="28"/>
          <w:szCs w:val="28"/>
          <w:lang w:eastAsia="ru-RU"/>
        </w:rPr>
        <w:t>9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 копировальных аппаратов, 14 телевизоров, 12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аудиомагнитофонов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, 6 фото- и видеокамер, </w:t>
      </w:r>
      <w:r w:rsidR="00C663EA" w:rsidRPr="006F7E1C">
        <w:rPr>
          <w:rFonts w:ascii="Times New Roman" w:hAnsi="Times New Roman"/>
          <w:sz w:val="28"/>
          <w:szCs w:val="28"/>
          <w:lang w:eastAsia="ru-RU"/>
        </w:rPr>
        <w:t>6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 интерактивных досок</w:t>
      </w:r>
      <w:r w:rsidR="00C663EA" w:rsidRPr="006F7E1C">
        <w:rPr>
          <w:rFonts w:ascii="Times New Roman" w:hAnsi="Times New Roman"/>
          <w:sz w:val="28"/>
          <w:szCs w:val="28"/>
          <w:lang w:eastAsia="ru-RU"/>
        </w:rPr>
        <w:t xml:space="preserve">, 20 мультимедийных </w:t>
      </w:r>
      <w:proofErr w:type="spellStart"/>
      <w:r w:rsidR="00C663EA" w:rsidRPr="006F7E1C">
        <w:rPr>
          <w:rFonts w:ascii="Times New Roman" w:hAnsi="Times New Roman"/>
          <w:sz w:val="28"/>
          <w:szCs w:val="28"/>
          <w:lang w:eastAsia="ru-RU"/>
        </w:rPr>
        <w:t>проектров</w:t>
      </w:r>
      <w:proofErr w:type="spellEnd"/>
      <w:r w:rsidR="00C663EA" w:rsidRPr="006F7E1C">
        <w:rPr>
          <w:rFonts w:ascii="Times New Roman" w:hAnsi="Times New Roman"/>
          <w:sz w:val="28"/>
          <w:szCs w:val="28"/>
          <w:lang w:eastAsia="ru-RU"/>
        </w:rPr>
        <w:t>, из них 6 - интерактивных</w:t>
      </w:r>
      <w:r w:rsidRPr="006F7E1C">
        <w:rPr>
          <w:rFonts w:ascii="Times New Roman" w:hAnsi="Times New Roman"/>
          <w:sz w:val="28"/>
          <w:szCs w:val="28"/>
          <w:lang w:eastAsia="ru-RU"/>
        </w:rPr>
        <w:t>. В школе современно оснащенные кабинет обслуживающего труда, кабинет педагога-психолога, кабинет логопеда, укомплектованные современным оборудованием актовый зал, зал для занятий музыкой.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Библиотека школы полностью обеспечила учащихся учебниками. Фонд библиотеки насчитывает 13039 экз. книг, в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. 9919 экз. учебников. </w:t>
      </w:r>
    </w:p>
    <w:p w:rsidR="006038F3" w:rsidRPr="006F7E1C" w:rsidRDefault="006038F3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F7E1C">
        <w:rPr>
          <w:rFonts w:ascii="Times New Roman" w:hAnsi="Times New Roman"/>
          <w:spacing w:val="-1"/>
          <w:sz w:val="28"/>
          <w:szCs w:val="28"/>
        </w:rPr>
        <w:t>2014-2015 учебном году в библиотеку поступило учебников, учебных пособий и учебно-методических материалов в количестве 1069 экз. Из них учебников – 350 экз., рабочих тетрадей, атласов, контурных карт – 719 экз</w:t>
      </w:r>
      <w:r w:rsidRPr="006F7E1C">
        <w:rPr>
          <w:rFonts w:ascii="Times New Roman" w:hAnsi="Times New Roman"/>
          <w:sz w:val="28"/>
          <w:szCs w:val="28"/>
        </w:rPr>
        <w:t xml:space="preserve">. </w:t>
      </w:r>
      <w:r w:rsidRPr="006F7E1C">
        <w:rPr>
          <w:rFonts w:ascii="Times New Roman" w:hAnsi="Times New Roman"/>
          <w:spacing w:val="-1"/>
          <w:sz w:val="28"/>
          <w:szCs w:val="28"/>
        </w:rPr>
        <w:t xml:space="preserve">Динамика развития библиотечного фонда в сравнении с прошлым годом представлена в диаграмме на рис. 1. </w:t>
      </w:r>
    </w:p>
    <w:p w:rsidR="006038F3" w:rsidRPr="006F7E1C" w:rsidRDefault="00766441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6F7E1C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7" o:spid="_x0000_i1026" type="#_x0000_t75" style="width:496.5pt;height:26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">
            <v:imagedata r:id="rId9" o:title=""/>
            <o:lock v:ext="edit" aspectratio="f"/>
          </v:shape>
        </w:pict>
      </w:r>
    </w:p>
    <w:p w:rsidR="006038F3" w:rsidRPr="006F7E1C" w:rsidRDefault="006038F3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038F3" w:rsidRPr="006F7E1C" w:rsidRDefault="006038F3" w:rsidP="005A11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Рис. 1. Динамика развития библиотечных фондов</w:t>
      </w:r>
    </w:p>
    <w:p w:rsidR="006038F3" w:rsidRPr="006F7E1C" w:rsidRDefault="006038F3" w:rsidP="005A11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6F7E1C">
        <w:rPr>
          <w:rFonts w:ascii="Times New Roman" w:hAnsi="Times New Roman"/>
          <w:spacing w:val="-1"/>
          <w:sz w:val="28"/>
          <w:szCs w:val="28"/>
        </w:rPr>
        <w:t xml:space="preserve">На первое полугодие 2014-2015 учебного года школой оформлена подписка на 8 изданий для детей, 6 изданий для учителей и 7 изданий для воспитателей дошкольного образования детей. </w:t>
      </w:r>
    </w:p>
    <w:p w:rsidR="006038F3" w:rsidRPr="006F7E1C" w:rsidRDefault="006038F3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F7E1C">
        <w:rPr>
          <w:rFonts w:ascii="Times New Roman" w:hAnsi="Times New Roman"/>
          <w:spacing w:val="-3"/>
          <w:sz w:val="28"/>
          <w:szCs w:val="28"/>
        </w:rPr>
        <w:t xml:space="preserve">Количество читателей-учащихся в 2014-2015 учебном году – 315чел; </w:t>
      </w:r>
      <w:r w:rsidRPr="006F7E1C">
        <w:rPr>
          <w:rFonts w:ascii="Times New Roman" w:hAnsi="Times New Roman"/>
          <w:spacing w:val="-2"/>
          <w:sz w:val="28"/>
          <w:szCs w:val="28"/>
        </w:rPr>
        <w:t>учителей, родителей, обслуживающего персонала – 42 чел. В динамике за последние 3 года количество читателей представлено в диаграмме на рис. 2.</w:t>
      </w:r>
    </w:p>
    <w:p w:rsidR="006038F3" w:rsidRPr="006F7E1C" w:rsidRDefault="006038F3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038F3" w:rsidRPr="006F7E1C" w:rsidRDefault="00766441" w:rsidP="005A11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F7E1C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6" o:spid="_x0000_i1027" type="#_x0000_t75" style="width:437.25pt;height:26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">
            <v:imagedata r:id="rId10" o:title="" cropbottom="-49f"/>
            <o:lock v:ext="edit" aspectratio="f"/>
          </v:shape>
        </w:pict>
      </w:r>
    </w:p>
    <w:p w:rsidR="006038F3" w:rsidRPr="006F7E1C" w:rsidRDefault="006038F3" w:rsidP="005A11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038F3" w:rsidRPr="006F7E1C" w:rsidRDefault="006038F3" w:rsidP="005A11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</w:rPr>
      </w:pPr>
      <w:r w:rsidRPr="006F7E1C">
        <w:rPr>
          <w:rFonts w:ascii="Times New Roman" w:hAnsi="Times New Roman"/>
          <w:spacing w:val="-2"/>
          <w:sz w:val="28"/>
          <w:szCs w:val="28"/>
        </w:rPr>
        <w:t>Рис. 2. Количество читателей за 3 года</w:t>
      </w:r>
    </w:p>
    <w:p w:rsidR="006038F3" w:rsidRPr="006F7E1C" w:rsidRDefault="006038F3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038F3" w:rsidRPr="006F7E1C" w:rsidRDefault="006038F3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Посещаемость библиотеки в 2013-2014 году – 6426 посещений (примерно 18 раз в год на одного читателя). </w:t>
      </w:r>
      <w:r w:rsidRPr="006F7E1C">
        <w:rPr>
          <w:rFonts w:ascii="Times New Roman" w:hAnsi="Times New Roman"/>
          <w:spacing w:val="-12"/>
          <w:sz w:val="28"/>
          <w:szCs w:val="28"/>
        </w:rPr>
        <w:t>Постоянно обновляется стенд школьной библиотеки «Календарь событий».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Школа имеет </w:t>
      </w:r>
      <w:r w:rsidRPr="006F7E1C">
        <w:rPr>
          <w:rFonts w:ascii="Times New Roman" w:hAnsi="Times New Roman"/>
          <w:b/>
          <w:sz w:val="28"/>
          <w:szCs w:val="28"/>
          <w:lang w:eastAsia="ru-RU"/>
        </w:rPr>
        <w:t>официальный сайт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 в сети Интернет, режим доступа: </w:t>
      </w:r>
      <w:hyperlink r:id="rId11" w:history="1">
        <w:r w:rsidRPr="006F7E1C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spbschool21.ru</w:t>
        </w:r>
      </w:hyperlink>
      <w:r w:rsidRPr="006F7E1C">
        <w:rPr>
          <w:rFonts w:ascii="Times New Roman" w:hAnsi="Times New Roman"/>
          <w:sz w:val="28"/>
          <w:szCs w:val="28"/>
          <w:lang w:eastAsia="ru-RU"/>
        </w:rPr>
        <w:t>. В 2014-2015 учебном году проведена его реструктуризация. Сегодня сайт школы – эффективный инструмент взаимодействия всех участников образовательного процесса: на сайте представляемся самая актуальная информация о деятельности образовательного учреждения, есть виртуальный кабинет директора, форум.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Таким образом, образовательное учреждение располагает хорошей необходимой и достаточной материально-технической базой для эффективной организации образовательного процесса.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="00C663EA" w:rsidRPr="006F7E1C">
        <w:rPr>
          <w:rFonts w:ascii="Times New Roman" w:hAnsi="Times New Roman"/>
          <w:b/>
          <w:sz w:val="28"/>
          <w:szCs w:val="28"/>
        </w:rPr>
        <w:t xml:space="preserve"> </w:t>
      </w:r>
      <w:r w:rsidRPr="006F7E1C">
        <w:rPr>
          <w:rFonts w:ascii="Times New Roman" w:hAnsi="Times New Roman"/>
          <w:sz w:val="28"/>
          <w:szCs w:val="28"/>
        </w:rPr>
        <w:t xml:space="preserve">образовательного процесса определяется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на текущий год 2014 и на плановые периоды 2014 - 2015. Целевые показатели эффективности работы учреждения в рамках выполнения государственного задания  выполнены по всем показателям на 100% от утвержденной величины задания (иначе говоря, все, что запланировали по основным программам, выполнено).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Финансирование образовательного учреждения осуществляется из бюджетных средств. Деятельность по оказанию платных услуг в 2013-2014 учебном году осуществлялась.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Образовательное учреждение работает в режиме </w:t>
      </w:r>
      <w:proofErr w:type="spellStart"/>
      <w:r w:rsidRPr="006F7E1C">
        <w:rPr>
          <w:rFonts w:ascii="Times New Roman" w:hAnsi="Times New Roman"/>
          <w:sz w:val="28"/>
          <w:szCs w:val="28"/>
        </w:rPr>
        <w:t>финансовово-хозяйственой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самостоятельности, имеет собственный расчетный счет. Бухгалтерский учет осуществляется централизованной бухгалтерией. План финансово-хозяйственной деятельности образовательного учреждения утвержден на текущий 2014 год и на плановый период 2015 - 2016 годы и включает в себя следующие показатели (в рублях): </w:t>
      </w:r>
    </w:p>
    <w:p w:rsidR="006038F3" w:rsidRPr="006F7E1C" w:rsidRDefault="006038F3" w:rsidP="005A11D2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Субсидия на выполнение государственного задания – 64062700,00</w:t>
      </w:r>
    </w:p>
    <w:p w:rsidR="006038F3" w:rsidRPr="006F7E1C" w:rsidRDefault="006038F3" w:rsidP="005A11D2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целевая субсидия – 3 409 212,77</w:t>
      </w:r>
    </w:p>
    <w:p w:rsidR="006038F3" w:rsidRPr="006F7E1C" w:rsidRDefault="006038F3" w:rsidP="005A11D2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Поступления от оказания ОУ услуг на платной основе (образовательные услуги)  -  5 550 000,0</w:t>
      </w:r>
    </w:p>
    <w:p w:rsidR="006038F3" w:rsidRPr="006F7E1C" w:rsidRDefault="006038F3" w:rsidP="005A11D2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Поступления от иной приносящей доход деятельности – 185000,0</w:t>
      </w: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в том числе:</w:t>
      </w:r>
    </w:p>
    <w:p w:rsidR="006038F3" w:rsidRPr="006F7E1C" w:rsidRDefault="006038F3" w:rsidP="005A11D2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Оплата труда и начисления на выплаты по оплате труда (всего) – 57185700,0</w:t>
      </w:r>
    </w:p>
    <w:p w:rsidR="006038F3" w:rsidRPr="006F7E1C" w:rsidRDefault="006038F3" w:rsidP="005A11D2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Услуги связи – 85000,0</w:t>
      </w:r>
    </w:p>
    <w:p w:rsidR="006038F3" w:rsidRPr="006F7E1C" w:rsidRDefault="006038F3" w:rsidP="005A11D2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Коммунальные услуги – 2982300,0</w:t>
      </w:r>
    </w:p>
    <w:p w:rsidR="006038F3" w:rsidRPr="006F7E1C" w:rsidRDefault="006038F3" w:rsidP="005A11D2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Работы, услуги по содержанию имущества – 3021800,0</w:t>
      </w:r>
    </w:p>
    <w:p w:rsidR="006038F3" w:rsidRPr="006F7E1C" w:rsidRDefault="006038F3" w:rsidP="005A11D2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Прочие работы, услуги – 581090,0</w:t>
      </w:r>
    </w:p>
    <w:p w:rsidR="006038F3" w:rsidRPr="006F7E1C" w:rsidRDefault="006038F3" w:rsidP="005A11D2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Пособия по социальной помощи населению – 2009117,0</w:t>
      </w:r>
    </w:p>
    <w:p w:rsidR="006038F3" w:rsidRPr="006F7E1C" w:rsidRDefault="006038F3" w:rsidP="005A11D2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Увеличение стоимости основных средств – 830400,0</w:t>
      </w:r>
    </w:p>
    <w:p w:rsidR="006038F3" w:rsidRPr="006F7E1C" w:rsidRDefault="006038F3" w:rsidP="005A11D2">
      <w:pPr>
        <w:pStyle w:val="a8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Увеличение стоимости материальных запасов – 50000,0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</w:rPr>
        <w:t>В целях обеспечения безопасности в школе имеется  круглосуточная охрана, оплата охраны осуществляется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 за счет средств родителей учащихся. В 2014-2015 учебном году плата за охрану с родителей обучающегося составляла 250 рублей, для льготных категорий учащихся – 125 рублей в месяц.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4" w:name="_Toc422825858"/>
      <w:r w:rsidRPr="006F7E1C">
        <w:rPr>
          <w:rFonts w:ascii="Times New Roman" w:hAnsi="Times New Roman"/>
          <w:color w:val="auto"/>
          <w:lang w:eastAsia="ru-RU"/>
        </w:rPr>
        <w:t>1.4. Педагогический состав</w:t>
      </w:r>
      <w:bookmarkEnd w:id="4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полностью укомплектовано кадрами. </w:t>
      </w:r>
      <w:r w:rsidRPr="006F7E1C">
        <w:rPr>
          <w:rFonts w:ascii="Times New Roman" w:hAnsi="Times New Roman"/>
          <w:b/>
          <w:sz w:val="28"/>
          <w:szCs w:val="28"/>
          <w:lang w:eastAsia="ru-RU"/>
        </w:rPr>
        <w:t>Уровень образования и квалификации учителей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 (по состоянию на май 2015 года) представлен в таблице 1.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9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01"/>
        <w:gridCol w:w="1972"/>
        <w:gridCol w:w="1874"/>
        <w:gridCol w:w="1992"/>
      </w:tblGrid>
      <w:tr w:rsidR="00022345" w:rsidRPr="006F7E1C" w:rsidTr="00022345">
        <w:trPr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работники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Имеют квалификационную категорию</w:t>
            </w:r>
          </w:p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022345" w:rsidRPr="006F7E1C" w:rsidTr="00022345">
        <w:trPr>
          <w:jc w:val="center"/>
        </w:trPr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Первую</w:t>
            </w:r>
          </w:p>
        </w:tc>
      </w:tr>
      <w:tr w:rsidR="00022345" w:rsidRPr="006F7E1C" w:rsidTr="00022345">
        <w:trPr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8 (25 %)</w:t>
            </w:r>
          </w:p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13 (41 %)</w:t>
            </w:r>
          </w:p>
        </w:tc>
      </w:tr>
      <w:tr w:rsidR="00022345" w:rsidRPr="006F7E1C" w:rsidTr="00022345">
        <w:trPr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8 (31%)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5 (20%)</w:t>
            </w:r>
          </w:p>
        </w:tc>
      </w:tr>
      <w:tr w:rsidR="00022345" w:rsidRPr="006F7E1C" w:rsidTr="00022345">
        <w:trPr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Педагогов отделения дошкольного образования детей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11 (26%)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2345" w:rsidRPr="006F7E1C" w:rsidRDefault="00022345" w:rsidP="005A11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12 (29%)</w:t>
            </w:r>
          </w:p>
        </w:tc>
      </w:tr>
    </w:tbl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Табл. 1. Уровень образования и квалификации учителей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В 2014-2015 учебном году 9 педагогических работников успешно прошли аттестацию на первую квалификационную категорию, 2 педагогических работника получили высшую категорию.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Педагоги, не имеющие квалификационной категории – это преимущественно молодые специалисты со стажем работы до 3-х лет. Их доля в педагогическом коллективе школы составляет 15%.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В образовательном учреждении работает 3 аспиранта, 1 кандидат наук.</w:t>
      </w:r>
    </w:p>
    <w:p w:rsidR="006F7E1C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F7E1C">
        <w:rPr>
          <w:rFonts w:ascii="Times New Roman" w:hAnsi="Times New Roman"/>
          <w:color w:val="FF0000"/>
          <w:sz w:val="28"/>
          <w:szCs w:val="28"/>
          <w:lang w:eastAsia="ru-RU"/>
        </w:rPr>
        <w:t>Среди педагогических работников школы 5 Отличников Народного образования, 6 Почетных работников общего образования РФ. 5 педагогов награждены грамотами Министерства образования РФ, 2 педагога – грамотами Комитета по образованию Санкт-Петербурга),</w:t>
      </w:r>
      <w:r w:rsidR="006F7E1C" w:rsidRPr="006F7E1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3 Почетных работника общего образования, 1 Отличник Народного Просвещения, 1 Отличник физической культуры и спорта, 1 Ветеран труда; 1 педагог </w:t>
      </w:r>
      <w:proofErr w:type="spellStart"/>
      <w:r w:rsidR="006F7E1C" w:rsidRPr="006F7E1C">
        <w:rPr>
          <w:rFonts w:ascii="Times New Roman" w:hAnsi="Times New Roman"/>
          <w:color w:val="FF0000"/>
          <w:sz w:val="28"/>
          <w:szCs w:val="28"/>
          <w:lang w:eastAsia="ru-RU"/>
        </w:rPr>
        <w:t>награждем</w:t>
      </w:r>
      <w:proofErr w:type="spellEnd"/>
      <w:r w:rsidR="006F7E1C" w:rsidRPr="006F7E1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почетной грамотой </w:t>
      </w:r>
      <w:proofErr w:type="spellStart"/>
      <w:r w:rsidR="006F7E1C" w:rsidRPr="006F7E1C">
        <w:rPr>
          <w:rFonts w:ascii="Times New Roman" w:hAnsi="Times New Roman"/>
          <w:color w:val="FF0000"/>
          <w:sz w:val="28"/>
          <w:szCs w:val="28"/>
          <w:lang w:eastAsia="ru-RU"/>
        </w:rPr>
        <w:t>МинОбрнауки</w:t>
      </w:r>
      <w:proofErr w:type="spellEnd"/>
      <w:r w:rsidR="006F7E1C" w:rsidRPr="006F7E1C">
        <w:rPr>
          <w:rFonts w:ascii="Times New Roman" w:hAnsi="Times New Roman"/>
          <w:color w:val="FF0000"/>
          <w:sz w:val="28"/>
          <w:szCs w:val="28"/>
          <w:lang w:eastAsia="ru-RU"/>
        </w:rPr>
        <w:t>, 4 педагога награждены медалью в память 300-летия Санкт-Петербурга.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Приведенные выше данные свидетельствуют о высоком уровне профессиональной подготовки, стабильности и большом опыте педагогического коллектива, а также о наличии в педагогическом коллективе молодых специалистов, и, следовательно, имеющемся потенциале профессионального роста.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5" w:name="_Toc422825859"/>
      <w:r w:rsidRPr="006F7E1C">
        <w:rPr>
          <w:rFonts w:ascii="Times New Roman" w:hAnsi="Times New Roman"/>
          <w:color w:val="auto"/>
          <w:lang w:eastAsia="ru-RU"/>
        </w:rPr>
        <w:t>1.5. Контингент учащихся</w:t>
      </w:r>
      <w:bookmarkEnd w:id="5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По программам основного общего образования в ОУ по состоянию на май 2015 года обучается 338 человек.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Количественно контингент характеризуется стабильным ростом числа учащихся начальной и средней школы за последние 3 года, что отражено в диаграмме на рисунке 3. </w:t>
      </w:r>
    </w:p>
    <w:p w:rsidR="006038F3" w:rsidRPr="006F7E1C" w:rsidRDefault="00766441" w:rsidP="005A11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50" type="#_x0000_t75" style="width:485.25pt;height:27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">
            <v:imagedata r:id="rId12" o:title=""/>
            <o:lock v:ext="edit" aspectratio="f"/>
          </v:shape>
        </w:pict>
      </w:r>
    </w:p>
    <w:p w:rsidR="006038F3" w:rsidRPr="006F7E1C" w:rsidRDefault="006038F3" w:rsidP="005A11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Рис.3. Динамика количества учащихся школы в 2012-2015 гг.</w:t>
      </w:r>
    </w:p>
    <w:p w:rsidR="006038F3" w:rsidRPr="006F7E1C" w:rsidRDefault="006038F3" w:rsidP="005A11D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Контингент воспитанников отделения дошкольного образования детей увеличен за счет открытия групп кратковременного пребывания  – 210 человек.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Качественно контингент учащихся очень разнообразен. Социальный портрет ОУ характеризуется следующими показателями: 89 (27 %) – учащиеся из неполных семей; 34 (10 %) – дети из многодетных семей; 11 (3,3 %) – опекаемые.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Таким образом, 40,3 % учащихся школы – дети из наименее защищенных слоев общества как в материальном, так и в социальном плане, требующие особого внимания и являющиеся предметом постоянной заботы администрации и учителей школы. Контингент определяет систему работы как педагогического коллектива, так и службы сопровождения.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6" w:name="_Toc422825860"/>
      <w:r w:rsidRPr="006F7E1C">
        <w:rPr>
          <w:rFonts w:ascii="Times New Roman" w:hAnsi="Times New Roman"/>
          <w:color w:val="auto"/>
        </w:rPr>
        <w:t>2.</w:t>
      </w:r>
      <w:r w:rsidRPr="006F7E1C">
        <w:rPr>
          <w:rFonts w:ascii="Times New Roman" w:hAnsi="Times New Roman"/>
          <w:color w:val="auto"/>
          <w:lang w:eastAsia="ru-RU"/>
        </w:rPr>
        <w:t xml:space="preserve"> Образовательный процесс</w:t>
      </w:r>
      <w:bookmarkEnd w:id="6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7" w:name="_Toc422825861"/>
      <w:r w:rsidRPr="006F7E1C">
        <w:rPr>
          <w:rFonts w:ascii="Times New Roman" w:hAnsi="Times New Roman"/>
          <w:color w:val="auto"/>
          <w:lang w:eastAsia="ru-RU"/>
        </w:rPr>
        <w:t>2.1. Перечень образовательных программ, реализуемых ОУ</w:t>
      </w:r>
      <w:bookmarkEnd w:id="7"/>
    </w:p>
    <w:p w:rsidR="006038F3" w:rsidRPr="006F7E1C" w:rsidRDefault="006038F3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Основная общеобразовательная программа дошкольного образования (от 1 года 6 месяцев до 7 лет);</w:t>
      </w:r>
    </w:p>
    <w:p w:rsidR="006038F3" w:rsidRPr="006F7E1C" w:rsidRDefault="006038F3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Общеобразовательная программа начального общего образования (1-4 классы) «Школа России»;</w:t>
      </w:r>
    </w:p>
    <w:p w:rsidR="006038F3" w:rsidRPr="006F7E1C" w:rsidRDefault="006038F3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Общеобразовательная программа основного общего образования (5-9 классы), обеспечивающая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предпрофильную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подготовку по предметам социально-экономического профиля (8-9-е классы);</w:t>
      </w:r>
    </w:p>
    <w:p w:rsidR="006038F3" w:rsidRPr="006F7E1C" w:rsidRDefault="006038F3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Общеобразовательная программа среднего  (полного) образования (10-11 классы), обеспечивающая профильную подготовку по предметам социально-экономического профиля (10-11-е классы);</w:t>
      </w:r>
    </w:p>
    <w:p w:rsidR="006038F3" w:rsidRPr="006F7E1C" w:rsidRDefault="006038F3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Программа индивидуального обучения 1-11классы (по медицинским показаниям и заявлению родителей учащихся).</w:t>
      </w:r>
    </w:p>
    <w:p w:rsidR="006038F3" w:rsidRPr="006F7E1C" w:rsidRDefault="006038F3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Программы дополнительного образования художественной, технической, социально-педагогической и физкультурно-спортивной направленности.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8" w:name="_Toc422825862"/>
      <w:r w:rsidRPr="006F7E1C">
        <w:rPr>
          <w:rFonts w:ascii="Times New Roman" w:hAnsi="Times New Roman"/>
          <w:color w:val="auto"/>
          <w:lang w:eastAsia="ru-RU"/>
        </w:rPr>
        <w:t>2.2. Эффективность реализации общеобразовательных программ</w:t>
      </w:r>
      <w:bookmarkEnd w:id="8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Один из показателей эффективности реализации общеобразовательных программ – </w:t>
      </w:r>
      <w:r w:rsidRPr="006F7E1C">
        <w:rPr>
          <w:rFonts w:ascii="Times New Roman" w:hAnsi="Times New Roman"/>
          <w:b/>
          <w:sz w:val="28"/>
          <w:szCs w:val="28"/>
          <w:lang w:eastAsia="ru-RU"/>
        </w:rPr>
        <w:t>успеваемость учащихся</w:t>
      </w:r>
      <w:r w:rsidRPr="006F7E1C">
        <w:rPr>
          <w:rFonts w:ascii="Times New Roman" w:hAnsi="Times New Roman"/>
          <w:sz w:val="28"/>
          <w:szCs w:val="28"/>
          <w:lang w:eastAsia="ru-RU"/>
        </w:rPr>
        <w:t>. Данные об успеваемости учащихся по итогам 2015-2015 учебного года представлены в таблице 2.</w:t>
      </w:r>
    </w:p>
    <w:p w:rsidR="006038F3" w:rsidRPr="006F7E1C" w:rsidRDefault="006038F3" w:rsidP="005A11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6441" w:rsidRPr="006F7E1C" w:rsidRDefault="00766441" w:rsidP="005A11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600"/>
        <w:gridCol w:w="560"/>
        <w:gridCol w:w="580"/>
        <w:gridCol w:w="580"/>
        <w:gridCol w:w="520"/>
        <w:gridCol w:w="496"/>
        <w:gridCol w:w="496"/>
        <w:gridCol w:w="500"/>
        <w:gridCol w:w="500"/>
        <w:gridCol w:w="496"/>
        <w:gridCol w:w="496"/>
        <w:gridCol w:w="1080"/>
      </w:tblGrid>
      <w:tr w:rsidR="00766441" w:rsidRPr="006F7E1C" w:rsidTr="00766441">
        <w:trPr>
          <w:trHeight w:val="435"/>
        </w:trPr>
        <w:tc>
          <w:tcPr>
            <w:tcW w:w="394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0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</w:t>
            </w:r>
            <w:proofErr w:type="gramEnd"/>
          </w:p>
        </w:tc>
      </w:tr>
      <w:tr w:rsidR="00766441" w:rsidRPr="006F7E1C" w:rsidTr="00766441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66441" w:rsidRPr="006F7E1C" w:rsidTr="00766441">
        <w:trPr>
          <w:trHeight w:val="600"/>
        </w:trPr>
        <w:tc>
          <w:tcPr>
            <w:tcW w:w="394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Общее количество учащихся на 31.05.2015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338</w:t>
            </w:r>
          </w:p>
        </w:tc>
      </w:tr>
      <w:tr w:rsidR="00766441" w:rsidRPr="006F7E1C" w:rsidTr="00766441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Отличники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66441" w:rsidRPr="006F7E1C" w:rsidTr="00766441">
        <w:trPr>
          <w:trHeight w:val="570"/>
        </w:trPr>
        <w:tc>
          <w:tcPr>
            <w:tcW w:w="394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Награждены медалью «За особые успехи в учении»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66441" w:rsidRPr="006F7E1C" w:rsidTr="00766441">
        <w:trPr>
          <w:trHeight w:val="300"/>
        </w:trPr>
        <w:tc>
          <w:tcPr>
            <w:tcW w:w="394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Допущено до ГИА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766441" w:rsidRPr="006F7E1C" w:rsidTr="00766441">
        <w:trPr>
          <w:trHeight w:val="300"/>
        </w:trPr>
        <w:tc>
          <w:tcPr>
            <w:tcW w:w="394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Прошли ГИА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766441" w:rsidRPr="006F7E1C" w:rsidTr="00766441">
        <w:trPr>
          <w:trHeight w:val="300"/>
        </w:trPr>
        <w:tc>
          <w:tcPr>
            <w:tcW w:w="394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Получили аттестат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766441" w:rsidRPr="006F7E1C" w:rsidTr="00766441">
        <w:trPr>
          <w:trHeight w:val="570"/>
        </w:trPr>
        <w:tc>
          <w:tcPr>
            <w:tcW w:w="394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</w:t>
            </w:r>
            <w:proofErr w:type="gramStart"/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них  получили</w:t>
            </w:r>
            <w:proofErr w:type="gramEnd"/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аттестат с отличием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66441" w:rsidRPr="006F7E1C" w:rsidTr="00766441">
        <w:trPr>
          <w:trHeight w:val="300"/>
        </w:trPr>
        <w:tc>
          <w:tcPr>
            <w:tcW w:w="394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Успевают на "4" и "5"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</w:t>
            </w:r>
          </w:p>
        </w:tc>
      </w:tr>
      <w:tr w:rsidR="00766441" w:rsidRPr="006F7E1C" w:rsidTr="00766441">
        <w:trPr>
          <w:trHeight w:val="900"/>
        </w:trPr>
        <w:tc>
          <w:tcPr>
            <w:tcW w:w="3940" w:type="dxa"/>
            <w:shd w:val="clear" w:color="auto" w:fill="auto"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Оставлены на второй год по заявлению родителей (и решению ТПМПК для 1 класса)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66441" w:rsidRPr="006F7E1C" w:rsidRDefault="00766441" w:rsidP="00766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6038F3" w:rsidRPr="006F7E1C" w:rsidRDefault="006038F3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Табл. 2. Успеваемость обучающихся по итогам 2013-2014 учебного года</w:t>
      </w:r>
    </w:p>
    <w:p w:rsidR="00766441" w:rsidRPr="006F7E1C" w:rsidRDefault="00766441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9" w:name="_Toc422825863"/>
      <w:r w:rsidRPr="006F7E1C">
        <w:rPr>
          <w:rFonts w:ascii="Times New Roman" w:hAnsi="Times New Roman"/>
          <w:color w:val="auto"/>
          <w:lang w:eastAsia="ru-RU"/>
        </w:rPr>
        <w:t>2.3. Результаты участия обучающихся в предметных олимпиадах и конкурсах</w:t>
      </w:r>
      <w:bookmarkEnd w:id="9"/>
    </w:p>
    <w:p w:rsidR="006038F3" w:rsidRPr="006F7E1C" w:rsidRDefault="006038F3" w:rsidP="005A11D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В 2014-2015 учебном году обучающиеся школы активно принимали участие в районных олимпиадах. Результаты участия представлены в таблице 3.</w:t>
      </w:r>
    </w:p>
    <w:p w:rsidR="006038F3" w:rsidRPr="006F7E1C" w:rsidRDefault="006038F3" w:rsidP="005A11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6"/>
        <w:gridCol w:w="850"/>
        <w:gridCol w:w="1559"/>
        <w:gridCol w:w="1843"/>
        <w:gridCol w:w="1276"/>
        <w:gridCol w:w="1782"/>
      </w:tblGrid>
      <w:tr w:rsidR="006038F3" w:rsidRPr="006F7E1C" w:rsidTr="0042525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6038F3" w:rsidRPr="006F7E1C" w:rsidTr="0036447E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Лунюшин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6038F3" w:rsidRPr="006F7E1C" w:rsidTr="0036447E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Лунюшин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ГретчинаЕ.П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38F3" w:rsidRPr="006F7E1C" w:rsidTr="0042525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Лунюшин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6038F3" w:rsidRPr="006F7E1C" w:rsidTr="0042525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Ненадо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Мария 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Гретчина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Е.П.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6038F3" w:rsidRPr="006F7E1C" w:rsidTr="0042525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Гусева Татьяна 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 Роман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Антонов Евгений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Руднева Валерия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Лунюшин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Артем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Шемонаев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Егор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Бутусова Ирина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Ненадо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Мария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Смирнова Яна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Моцонелидзе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Давид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Сафронова Диана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Кулаков Богдан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Пустовалов Никита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Смазнова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Кравцова Дарья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Абаскулиев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Мотошева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Камиля</w:t>
            </w:r>
            <w:proofErr w:type="spellEnd"/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Аганов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Аршак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11а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Лосева А.В.,</w:t>
            </w:r>
          </w:p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О.С.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Участники</w:t>
            </w:r>
          </w:p>
        </w:tc>
      </w:tr>
      <w:tr w:rsidR="0072470B" w:rsidRPr="006F7E1C" w:rsidTr="0042525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Гусева Татьяна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 Роман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Лунюшин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Артем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Шемонаев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Егор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Лазаренко Виктория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Порошин Даниил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Серобян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Гаянэ</w:t>
            </w:r>
            <w:proofErr w:type="spellEnd"/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Смазнова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Абаскулиева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</w:t>
            </w:r>
          </w:p>
          <w:p w:rsidR="0072470B" w:rsidRPr="006F7E1C" w:rsidRDefault="0072470B" w:rsidP="007539E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Матошева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Камиля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8а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8а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10а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10а</w:t>
            </w:r>
          </w:p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11а</w:t>
            </w:r>
          </w:p>
          <w:p w:rsidR="0072470B" w:rsidRPr="006F7E1C" w:rsidRDefault="0072470B" w:rsidP="007539E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470B" w:rsidRPr="006F7E1C" w:rsidRDefault="000D5196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Горбачева Надежда Ивановна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470B" w:rsidRPr="006F7E1C" w:rsidRDefault="0072470B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470B" w:rsidRPr="006F7E1C" w:rsidRDefault="000D5196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2470B" w:rsidRPr="006F7E1C" w:rsidRDefault="000D5196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Участники</w:t>
            </w:r>
          </w:p>
        </w:tc>
      </w:tr>
      <w:tr w:rsidR="008F36A1" w:rsidRPr="006F7E1C" w:rsidTr="0042525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Гусева Татьяна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Головенкова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Мария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Булавко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Виктория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Лунюшин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Артем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Шемонаев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Егор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Лазаренко Виктория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Кулаков Богдан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Готлиб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Анастасия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Серобян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Гаянэ</w:t>
            </w:r>
            <w:proofErr w:type="spellEnd"/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Смазнова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Башкова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Абаскулиева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Каминская Анастасия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Руденко Андрей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11а</w:t>
            </w:r>
          </w:p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Струкова Е.В.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6A1" w:rsidRPr="006F7E1C" w:rsidRDefault="008F36A1" w:rsidP="008F36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Участники</w:t>
            </w:r>
          </w:p>
        </w:tc>
      </w:tr>
      <w:tr w:rsidR="008F36A1" w:rsidRPr="006F7E1C" w:rsidTr="008F36A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Гусева Татьяна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Головенкова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Мария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Миранович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Матвей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Лунюшин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Артем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Шемонаев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Егор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Лазаренко Виктория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Кулаков Богдан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Готлиб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Анастасия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Серобян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Гаянэ</w:t>
            </w:r>
            <w:proofErr w:type="spellEnd"/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Смазнова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Кравцова Дарья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Абаскулиева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Каминская Анастасия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Матошева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Камиля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8а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11а</w:t>
            </w:r>
          </w:p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Струкова Е.В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36A1" w:rsidRPr="006F7E1C" w:rsidRDefault="008F36A1" w:rsidP="000223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Участники</w:t>
            </w:r>
          </w:p>
        </w:tc>
      </w:tr>
    </w:tbl>
    <w:p w:rsidR="008F36A1" w:rsidRPr="006F7E1C" w:rsidRDefault="008F36A1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Табл. 3. Результаты участия обучающихся в предметных олимпиадах в 2014-2015 учебном году</w:t>
      </w:r>
    </w:p>
    <w:p w:rsidR="006038F3" w:rsidRPr="006F7E1C" w:rsidRDefault="006038F3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7E1C" w:rsidRDefault="006038F3" w:rsidP="006F7E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На основании приведенной выше таблицы можно констатировать с одной стороны, тенденцию к увеличению количества участников олимпиад, с другой стороны – относительной узкий спектр предметов, по которым учащиеся занимаю призовые места. Расширение спектра предметов, в олимпиадах по которым учащиеся будут принимать участие в олимпиадах – одна из перспективных задача образовательного учреждения.  </w:t>
      </w:r>
    </w:p>
    <w:p w:rsidR="006038F3" w:rsidRPr="006F7E1C" w:rsidRDefault="006038F3" w:rsidP="006F7E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В 2014-2015 учебном году школа также приняла участие в ежегодных Всероссийских и Международных конкурсах «Кенгуру» (математика), «Русский медвежонок» (русский язык), «Золотое Ру</w:t>
      </w:r>
      <w:r w:rsidR="00CD79C2" w:rsidRPr="006F7E1C">
        <w:rPr>
          <w:rFonts w:ascii="Times New Roman" w:hAnsi="Times New Roman"/>
          <w:sz w:val="28"/>
          <w:szCs w:val="28"/>
        </w:rPr>
        <w:t>но» (конкурс на общую эрудицию).</w:t>
      </w:r>
      <w:r w:rsidRPr="006F7E1C">
        <w:rPr>
          <w:rFonts w:ascii="Times New Roman" w:hAnsi="Times New Roman"/>
          <w:sz w:val="28"/>
          <w:szCs w:val="28"/>
        </w:rPr>
        <w:t xml:space="preserve">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10" w:name="_Toc422825864"/>
      <w:r w:rsidRPr="006F7E1C">
        <w:rPr>
          <w:rFonts w:ascii="Times New Roman" w:hAnsi="Times New Roman"/>
          <w:color w:val="auto"/>
          <w:lang w:eastAsia="ru-RU"/>
        </w:rPr>
        <w:t>2.4. Результаты единого государственного экзамена</w:t>
      </w:r>
      <w:bookmarkEnd w:id="10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На момент подготовки Публичного доклада за 2014-2015 учебный год школа располагает только данными о результатах ОГЭ и ЕГЭ обучающихся. Официальных данных о среднем балле ОГЭ и ЕГЭ по Санкт-Петербургу на 2015 год нет. В 2013-2014 учебном году в школе не было 11 выпускного класса. Вышеназванные факты затрудняют проведение всестороннего анализа результатов. Имеющаяся информация, представленная на рис. 4 и 5, позволяет выявить лишь общие тенденции и закономерности.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Результаты ОГЭ (9 класс) представлены на рис. 2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66441" w:rsidRPr="006F7E1C" w:rsidRDefault="00766441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66441" w:rsidRPr="006F7E1C" w:rsidRDefault="00766441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F7E1C">
        <w:rPr>
          <w:noProof/>
          <w:lang w:eastAsia="ru-RU"/>
        </w:rPr>
        <w:pict>
          <v:shape id="Диаграмма 1" o:spid="_x0000_i1032" type="#_x0000_t75" style="width:468pt;height:318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">
            <v:imagedata r:id="rId13" o:title=""/>
            <o:lock v:ext="edit" aspectratio="f"/>
          </v:shape>
        </w:pict>
      </w:r>
    </w:p>
    <w:p w:rsidR="00766441" w:rsidRPr="006F7E1C" w:rsidRDefault="00766441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Рис. 4. Результаты ОГЭ в динамике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Результаты ЕГЭ (11 класс) представлены на рис. 5</w:t>
      </w:r>
    </w:p>
    <w:p w:rsidR="00766441" w:rsidRPr="006F7E1C" w:rsidRDefault="00766441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6" type="#_x0000_t75" style="width:489.75pt;height:296.25pt;visibility:visible;mso-wrap-style:square">
            <v:imagedata r:id="rId14" o:title=""/>
          </v:shape>
        </w:pic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Рис. 5. Результаты ОГЭ в динамике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6441" w:rsidRPr="006F7E1C" w:rsidRDefault="00766441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Анализ динамики результатов позволяет сделать следующие выводы:</w:t>
      </w:r>
    </w:p>
    <w:p w:rsidR="00766441" w:rsidRPr="006F7E1C" w:rsidRDefault="00766441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1.</w:t>
      </w:r>
      <w:r w:rsidR="006038F3" w:rsidRPr="006F7E1C">
        <w:rPr>
          <w:rFonts w:ascii="Times New Roman" w:hAnsi="Times New Roman"/>
          <w:sz w:val="28"/>
          <w:szCs w:val="28"/>
          <w:lang w:eastAsia="ru-RU"/>
        </w:rPr>
        <w:t xml:space="preserve">Отчетливо видна тенденция к </w:t>
      </w:r>
      <w:r w:rsidRPr="006F7E1C">
        <w:rPr>
          <w:rFonts w:ascii="Times New Roman" w:hAnsi="Times New Roman"/>
          <w:sz w:val="28"/>
          <w:szCs w:val="28"/>
          <w:lang w:eastAsia="ru-RU"/>
        </w:rPr>
        <w:t>расширению спектра выбираемых учащимися предметов</w:t>
      </w:r>
    </w:p>
    <w:p w:rsidR="00766441" w:rsidRPr="006F7E1C" w:rsidRDefault="00766441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2. Результаты учащихся школы в среднем ниже средних по городу.</w:t>
      </w:r>
      <w:r w:rsidR="00B153D4" w:rsidRPr="006F7E1C">
        <w:rPr>
          <w:rFonts w:ascii="Times New Roman" w:hAnsi="Times New Roman"/>
          <w:sz w:val="28"/>
          <w:szCs w:val="28"/>
          <w:lang w:eastAsia="ru-RU"/>
        </w:rPr>
        <w:t xml:space="preserve"> Повышение результатов ЕГЭ и приближение их к среднему по городу и выше – перспективная задача педагогического коллектива в 2015-2016 учебном году.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Более подробную информацию о рейтинге школы в районе и городе по результатам ЕГЭ, а также распределение среднего балла ЕГЭ по школам/ по предметам можно будет посмотреть после обработки результатов ЕГЭ-2015 на сайте «Школы Санкт-Петербурга» www.shkola-spb.ru.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11" w:name="_Toc422825865"/>
      <w:r w:rsidRPr="006F7E1C">
        <w:rPr>
          <w:rFonts w:ascii="Times New Roman" w:hAnsi="Times New Roman"/>
          <w:color w:val="auto"/>
          <w:lang w:eastAsia="ru-RU"/>
        </w:rPr>
        <w:t>2.5. Реализация программ дополнительного образования</w:t>
      </w:r>
      <w:bookmarkEnd w:id="11"/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</w:p>
    <w:p w:rsidR="006038F3" w:rsidRPr="006F7E1C" w:rsidRDefault="006038F3" w:rsidP="005A11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7E1C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Деятельность отделения дополнительного образования детей школы № 21 характеризуется в 2014-2015 учебном году стабильной работой. </w:t>
      </w:r>
    </w:p>
    <w:p w:rsidR="006038F3" w:rsidRPr="006F7E1C" w:rsidRDefault="006038F3" w:rsidP="005A11D2">
      <w:pPr>
        <w:tabs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 xml:space="preserve">Количество учащихся в ОДОД составило 705 обучающихся. Было открыто 47 групп численностью по 15 человек. Основную долю учащихся составляли дети с 1 по 9 класс. </w:t>
      </w:r>
    </w:p>
    <w:p w:rsidR="006038F3" w:rsidRPr="006F7E1C" w:rsidRDefault="006038F3" w:rsidP="005A11D2">
      <w:pPr>
        <w:tabs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7E1C">
        <w:rPr>
          <w:rFonts w:ascii="Times New Roman" w:hAnsi="Times New Roman"/>
          <w:bCs/>
          <w:sz w:val="28"/>
          <w:szCs w:val="28"/>
          <w:lang w:eastAsia="ru-RU"/>
        </w:rPr>
        <w:t xml:space="preserve">Следующие творческие объединения ОДОД в 2014-2015 учебном году успешно реализовали программы дополнительного образования: </w:t>
      </w:r>
    </w:p>
    <w:p w:rsidR="006038F3" w:rsidRPr="006F7E1C" w:rsidRDefault="006038F3" w:rsidP="005A11D2">
      <w:pPr>
        <w:tabs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1.Художественная направленность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 xml:space="preserve">Хор «Лира» 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Музыкальный театр «Мастеровые»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Очумелые ручки (декоративно-прикладное искусство)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В мире сказок на немецком языке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Танцуют все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Журнал «Школяр»</w:t>
      </w:r>
    </w:p>
    <w:p w:rsidR="006038F3" w:rsidRPr="006F7E1C" w:rsidRDefault="006038F3" w:rsidP="005A11D2">
      <w:pPr>
        <w:tabs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2.Физкультурно-спортивная направленность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Волейбол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Мини-футбол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Шахматы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Обучение плаванию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Фитнес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6F7E1C">
        <w:rPr>
          <w:rFonts w:ascii="Times New Roman" w:hAnsi="Times New Roman"/>
          <w:iCs/>
          <w:sz w:val="28"/>
          <w:szCs w:val="28"/>
        </w:rPr>
        <w:t>Аквааэробика</w:t>
      </w:r>
      <w:proofErr w:type="spellEnd"/>
    </w:p>
    <w:p w:rsidR="006038F3" w:rsidRPr="006F7E1C" w:rsidRDefault="006038F3" w:rsidP="005A11D2">
      <w:pPr>
        <w:tabs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3.Социально-педагогическая направленность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Правила дорожного движения. Урок безопасности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Деловые и ролевые экономические игры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 xml:space="preserve">Основы музейного дела в группах школьных экскурсоводов 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Кружок «Отечество славлю»</w:t>
      </w:r>
    </w:p>
    <w:p w:rsidR="006038F3" w:rsidRPr="006F7E1C" w:rsidRDefault="006038F3" w:rsidP="005A11D2">
      <w:pPr>
        <w:tabs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4.Техническая направленность</w:t>
      </w:r>
    </w:p>
    <w:p w:rsidR="006038F3" w:rsidRPr="006F7E1C" w:rsidRDefault="006038F3" w:rsidP="005A11D2">
      <w:pPr>
        <w:widowControl w:val="0"/>
        <w:numPr>
          <w:ilvl w:val="0"/>
          <w:numId w:val="30"/>
        </w:numPr>
        <w:tabs>
          <w:tab w:val="left" w:pos="567"/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Тропою юных математиков</w:t>
      </w:r>
    </w:p>
    <w:p w:rsidR="006038F3" w:rsidRPr="006F7E1C" w:rsidRDefault="006038F3" w:rsidP="005A11D2">
      <w:pPr>
        <w:widowControl w:val="0"/>
        <w:tabs>
          <w:tab w:val="left" w:pos="567"/>
          <w:tab w:val="left" w:pos="1843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>П</w:t>
      </w:r>
      <w:r w:rsidRPr="006F7E1C">
        <w:rPr>
          <w:rFonts w:ascii="Times New Roman" w:hAnsi="Times New Roman"/>
          <w:sz w:val="28"/>
          <w:szCs w:val="28"/>
        </w:rPr>
        <w:t xml:space="preserve">риоритетными для ОДОД ГБОУ СОШ № 21 являются художественная и физкультурно-спортивная направленность. </w:t>
      </w:r>
    </w:p>
    <w:p w:rsidR="006038F3" w:rsidRPr="006F7E1C" w:rsidRDefault="006038F3" w:rsidP="005A11D2">
      <w:pPr>
        <w:widowControl w:val="0"/>
        <w:tabs>
          <w:tab w:val="left" w:pos="567"/>
          <w:tab w:val="left" w:pos="1843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F7E1C">
        <w:rPr>
          <w:rFonts w:ascii="Times New Roman" w:hAnsi="Times New Roman"/>
          <w:iCs/>
          <w:sz w:val="28"/>
          <w:szCs w:val="28"/>
        </w:rPr>
        <w:t xml:space="preserve">По этим направлениям в ОДОД ГБОУ СОШ № 21 сложились и поддерживаются традиции. В частности, помимо ряда </w:t>
      </w:r>
      <w:proofErr w:type="spellStart"/>
      <w:r w:rsidRPr="006F7E1C">
        <w:rPr>
          <w:rFonts w:ascii="Times New Roman" w:hAnsi="Times New Roman"/>
          <w:iCs/>
          <w:sz w:val="28"/>
          <w:szCs w:val="28"/>
        </w:rPr>
        <w:t>внутришкольных</w:t>
      </w:r>
      <w:proofErr w:type="spellEnd"/>
      <w:r w:rsidRPr="006F7E1C">
        <w:rPr>
          <w:rFonts w:ascii="Times New Roman" w:hAnsi="Times New Roman"/>
          <w:iCs/>
          <w:sz w:val="28"/>
          <w:szCs w:val="28"/>
        </w:rPr>
        <w:t xml:space="preserve"> мероприятий в 2014-2015 учебном году отделение дополнительного образования детей школы  № 21 совместно с Межрегиональным общественным культурным фондом имени Валерия Суслова стало инициатором проведения и организатором Пятого городского детского фестиваля-конкурса хорового и народного творчества серди центров и отделений дополнительного образования детей «Солнечная капель». </w:t>
      </w:r>
    </w:p>
    <w:p w:rsidR="006038F3" w:rsidRPr="006F7E1C" w:rsidRDefault="006038F3" w:rsidP="005A11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12" w:name="_Toc422825866"/>
      <w:r w:rsidRPr="006F7E1C">
        <w:rPr>
          <w:rFonts w:ascii="Times New Roman" w:hAnsi="Times New Roman"/>
          <w:color w:val="auto"/>
        </w:rPr>
        <w:t>2.6. Результаты участия обучающихся в районных, городских, Всероссийских и Международных конкурсах</w:t>
      </w:r>
      <w:bookmarkEnd w:id="12"/>
    </w:p>
    <w:p w:rsidR="006038F3" w:rsidRPr="006F7E1C" w:rsidRDefault="006038F3" w:rsidP="005A11D2"/>
    <w:tbl>
      <w:tblPr>
        <w:tblW w:w="1049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2551"/>
        <w:gridCol w:w="2126"/>
        <w:gridCol w:w="1843"/>
      </w:tblGrid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Ф.И.О. участника/ участников или название творческого объединения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Ф.И.О. учителя или руководителя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Дмитриенко Мария (4а)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Королева Н.М.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Конкурс рисунков «Моя любимая полезная еда» в рамках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ГБОУ 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Дмитриенко Мария (4а)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Королева Н.М.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Конкурс листовок «Полезные и вредные советы» в рамках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ГБОУ 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Чубурова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Евгения (2а)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Добринская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Конкурс плакатов «Любимый вид спорта» в рамках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ГБОУ 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Багрова Дарья (5б)</w:t>
            </w:r>
            <w:r w:rsidRPr="006F7E1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Семкова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Ксения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Конкурс плакатов «Виды спорта» в рамках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ГБОУ 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АхтамжоноваНигина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(5а)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Быстрова Влада (5а)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Конкурс буклетов «Мы здоровое поколение» в рамках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ГБОУ 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Асадова Людмила (5а)</w:t>
            </w:r>
            <w:r w:rsidRPr="006F7E1C">
              <w:rPr>
                <w:rFonts w:ascii="Times New Roman" w:hAnsi="Times New Roman"/>
                <w:sz w:val="28"/>
                <w:szCs w:val="28"/>
              </w:rPr>
              <w:br/>
              <w:t>Гарипова Алина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Конкурс презентаций «Виртуальный мир» в рамках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ГБОУ 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Сафронова Диана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Городской конкурс патриотической песни «Я люблю тебя, Россия!»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Сафронова Диана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Открытый фестиваль-конкурс юных вокалистов «Поющий островок»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ОО В.О.</w:t>
            </w:r>
          </w:p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ДЮЦ «Васильевский остров»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Лауреат 1 степени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Асадова Людмила (5а)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Гретчина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D84980" w:rsidP="00D84980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Районный конкурс с</w:t>
            </w:r>
            <w:r w:rsidR="006038F3" w:rsidRPr="006F7E1C">
              <w:rPr>
                <w:rFonts w:ascii="Times New Roman" w:hAnsi="Times New Roman"/>
                <w:sz w:val="28"/>
                <w:szCs w:val="28"/>
              </w:rPr>
              <w:t>оциально-ориентированны</w:t>
            </w:r>
            <w:r w:rsidRPr="006F7E1C">
              <w:rPr>
                <w:rFonts w:ascii="Times New Roman" w:hAnsi="Times New Roman"/>
                <w:sz w:val="28"/>
                <w:szCs w:val="28"/>
              </w:rPr>
              <w:t>х</w:t>
            </w:r>
            <w:r w:rsidR="006038F3" w:rsidRPr="006F7E1C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Pr="006F7E1C">
              <w:rPr>
                <w:rFonts w:ascii="Times New Roman" w:hAnsi="Times New Roman"/>
                <w:sz w:val="28"/>
                <w:szCs w:val="28"/>
              </w:rPr>
              <w:t>ов</w:t>
            </w:r>
            <w:r w:rsidR="006038F3" w:rsidRPr="006F7E1C">
              <w:rPr>
                <w:rFonts w:ascii="Times New Roman" w:hAnsi="Times New Roman"/>
                <w:sz w:val="28"/>
                <w:szCs w:val="28"/>
              </w:rPr>
              <w:t xml:space="preserve"> «Василеостровские чтения». Секция «Видеопроект»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ДППО ЦПКС Василеостровского района Санкт-Петербурга «Информационно-методический центр»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Артем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Ненадо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Мария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Кравцова Дарья (10 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Гретчина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Городской научно-познавательный конкурс «Микромир»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ЭБЦ «Крестовский остров»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Сафронова Диана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Володина Е.М.</w:t>
            </w:r>
          </w:p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Районный конкурс патриотической песни «Я люблю тебя, Россия!»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АбдулазизоваБану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(2а)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Александрова Мария (9а)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Вовк Александр (11а)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Киронова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Виктория (3б)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Сафронова Диана (9а)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Фадеева София (3б)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Фомина Полина (3б)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Сурков Юрий (11а)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Володина Е.М.</w:t>
            </w:r>
          </w:p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Районный конкурс патриотической песни «Я люблю тебя, Россия!»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Вовк Александр (11а)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Колосков Олег (10а)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Руденко Андрей (11а)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Районные соревнования по стрелковому многоборью «Робин Гуд»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Отдел спорта и физической культуры</w:t>
            </w:r>
          </w:p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Николаева Полина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Гретчина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Социально-ориентированный проект «Василеостровские чтения». Секция «Видеопроект»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ДППО ЦПКС Василеостровского района Санкт-Петербурга «Информационно-методический центр»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Фадеев Иван (6а)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С.Г.,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Районная научно-исследовательская конференция «Василеостровские чтения»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ИМЦ ЦПКС В.О. района,</w:t>
            </w:r>
          </w:p>
          <w:p w:rsidR="00B42722" w:rsidRPr="006F7E1C" w:rsidRDefault="00B42722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ДДТ «На 9-ой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Районный этап городского конкурса «Безопасность глазами детей»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Сафронова Диана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Открытый фестиваль-конкурс юных вокалистов «Поющий островок»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ОО В.О.</w:t>
            </w:r>
          </w:p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ДЮЦ «Васильевский остров»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Лауреат 2 степени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АбдулазизоваБану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(2а)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Александрова Мария (9а)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Вовк Александр (11а)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Киронова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Виктория (3б)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Сафронова Диана (9а)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Фадеева София (3б)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Фомина Полина (3б)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Сурков Юрий (11а)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Березина Л.А. </w:t>
            </w:r>
          </w:p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Володина Е.М.</w:t>
            </w:r>
          </w:p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Городской конкурс патриотической песни «Я люблю тебя, Россия!»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Дипломант 2 степени </w:t>
            </w:r>
          </w:p>
        </w:tc>
      </w:tr>
      <w:tr w:rsidR="00D84980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980" w:rsidRPr="006F7E1C" w:rsidRDefault="00D84980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Антонов Евгений (7а)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980" w:rsidRPr="006F7E1C" w:rsidRDefault="00D84980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Струкова Е.В., </w:t>
            </w:r>
          </w:p>
          <w:p w:rsidR="00D84980" w:rsidRPr="006F7E1C" w:rsidRDefault="00D84980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980" w:rsidRPr="006F7E1C" w:rsidRDefault="00D84980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школьников «Отроки во Вселенной»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980" w:rsidRPr="006F7E1C" w:rsidRDefault="00D84980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РГПУ им. А.И. Герцена, ГБОУ СОШ № 700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980" w:rsidRPr="006F7E1C" w:rsidRDefault="00D84980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Дипломант 2 степени</w:t>
            </w:r>
          </w:p>
        </w:tc>
      </w:tr>
      <w:tr w:rsidR="00D84980" w:rsidRPr="006F7E1C" w:rsidTr="00766441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980" w:rsidRPr="006F7E1C" w:rsidRDefault="00D84980" w:rsidP="00766441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Фадеев Иван (6а)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980" w:rsidRPr="006F7E1C" w:rsidRDefault="00D84980" w:rsidP="00766441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С.Г., </w:t>
            </w:r>
          </w:p>
          <w:p w:rsidR="00D84980" w:rsidRPr="006F7E1C" w:rsidRDefault="00D84980" w:rsidP="00766441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980" w:rsidRPr="006F7E1C" w:rsidRDefault="00D84980" w:rsidP="00766441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школьников «Отроки во Вселенной»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980" w:rsidRPr="006F7E1C" w:rsidRDefault="00D84980" w:rsidP="00766441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РГПУ им. А.И. Герцена, ГБОУ СОШ № 700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980" w:rsidRPr="006F7E1C" w:rsidRDefault="00D84980" w:rsidP="00766441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Дипломант 2 степени</w:t>
            </w:r>
          </w:p>
        </w:tc>
      </w:tr>
      <w:tr w:rsidR="00B42722" w:rsidRPr="006F7E1C" w:rsidTr="00766441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766441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Серобян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(10а)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766441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Подсеваткин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В.Н.,</w:t>
            </w:r>
          </w:p>
          <w:p w:rsidR="00B42722" w:rsidRPr="006F7E1C" w:rsidRDefault="00B42722" w:rsidP="00766441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766441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школьников «Отроки во Вселенной»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766441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РГПУ им. А.И. Герцена, ГБОУ СОШ № 700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766441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Дипломант 2 степени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Возняк София (7а)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Зайцева Анастасия (7а)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Зайцев Михаил (7а)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Лебедева Виктория (7а)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Руднева Валерия (7а)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Струкова Е.В.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Игра по станциям «Развеем дым»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СПб ГБУ «Дом молодёжи»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Диплом 2 степени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Зайцев Михаил (7а)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«Белый аист»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B42722" w:rsidRPr="006F7E1C" w:rsidTr="00766441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Антонов Евгений (7а)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766441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Струкова Е.В.,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766441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Районная научно-исследовательская конференция «Василеостровские чтения»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766441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ИМЦ ЦПКС В.О. района,</w:t>
            </w:r>
          </w:p>
          <w:p w:rsidR="00B42722" w:rsidRPr="006F7E1C" w:rsidRDefault="00B42722" w:rsidP="00766441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ДДТ «На 9-ой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766441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Волков Дмитрий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Роман (7а)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Юдаков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Максим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Городской слёт ДЮП </w:t>
            </w:r>
          </w:p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теоретический конкурс «На страже пожарной безопасности»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Артём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Выставка-конкурс «Иллюстрированный рассказ «Портрет современника»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Администрация В.О. </w:t>
            </w:r>
          </w:p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ДЮЦ «Васильевский остров»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Волков Дмитрий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Роман (7а)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Юдаков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Максим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Городской слёт ДЮП </w:t>
            </w:r>
          </w:p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Соревнования по преодолению 100-метровой полосы с препятствиями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6038F3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Алексеева Виктория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Губанов Вячеслав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Зубков Егор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Артём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Шемонаев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Егор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Литературный КВН в рамках районного проекта «Литературный форсаж»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Администрация В.О.</w:t>
            </w:r>
          </w:p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«На Васильевском острове»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Диплом 3 степени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Лукина Алина (4а)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Королева Н.М.,</w:t>
            </w:r>
          </w:p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школьников «Отроки во Вселенной»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РГПУ им. А.И. Герцена, ГБОУ СОШ № 700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2722" w:rsidRPr="006F7E1C" w:rsidTr="00766441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Серобян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(10а),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Лукина Алина (4а)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Королева Н.М.,</w:t>
            </w:r>
          </w:p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Подсеваткин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В.Н.,</w:t>
            </w:r>
          </w:p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Районная научно-исследовательская конференция «Василеостровские чтения»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ИМЦ ЦПКС В.О. района,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ДДТ «На 9-ой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Колосов Константин (1б)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Максим (1б)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Сергеенко Илья (1б)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«Белый аист»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ДТТ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Семкова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Ксения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Районный конкурс «Василеостровский фото-блиц»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ДТТ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Володина Е.М.</w:t>
            </w:r>
          </w:p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детского творчества, номинация «Мультфильм, видеофильм»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Асадова Людмила (5а)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Антон (5а)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Журавель Алина (5а)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Кокарева Анна (5а)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Перов Даниил (5б)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Городские соревнования «Пожарный дозор 2014»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Международная конференция «Школьная информатика и проблемы устойчивого развития»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РАН</w:t>
            </w:r>
          </w:p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РАЕН</w:t>
            </w:r>
          </w:p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Багрова Дарья (5б)</w:t>
            </w:r>
          </w:p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Войчук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Владимир (5а)</w:t>
            </w:r>
          </w:p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Воробьёва Светлана (6а)</w:t>
            </w:r>
          </w:p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Антон (5а)</w:t>
            </w:r>
          </w:p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Журавель Алина (5а)</w:t>
            </w:r>
          </w:p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Зайцева Злата (5б)</w:t>
            </w:r>
          </w:p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Лаппо Ярослав (6а)</w:t>
            </w:r>
          </w:p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Перов Даниил (5б)</w:t>
            </w:r>
          </w:p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Семкова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Ксения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Городские соревнования по программе Международной ассоциации пожарных и спасателей (</w:t>
            </w:r>
            <w:r w:rsidRPr="006F7E1C">
              <w:rPr>
                <w:rFonts w:ascii="Times New Roman" w:hAnsi="Times New Roman"/>
                <w:sz w:val="28"/>
                <w:szCs w:val="28"/>
                <w:lang w:val="en-US"/>
              </w:rPr>
              <w:t>CTIF</w:t>
            </w:r>
            <w:r w:rsidRPr="006F7E1C">
              <w:rPr>
                <w:rFonts w:ascii="Times New Roman" w:hAnsi="Times New Roman"/>
                <w:sz w:val="28"/>
                <w:szCs w:val="28"/>
              </w:rPr>
              <w:t>) среди дружин юных пожарных ОУ СПб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Сурков Юрий (11а)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Районная оборонно-спортивная игра «Зарница»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ДППО ЦПКС «ИМЦ»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Карпов Егор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Кулаков Богдан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Моцонелидзе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Давид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Готлиб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Анастасия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Бабчёнок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Георгий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Районная межшкольная интеллектуальная игра «Что? Где? Когда?»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Гимназия № 11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Кулаков Богдан (9а)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Моцонелидзе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Давид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Готлиб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Анастасия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Бабчёнок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Георгий (9а)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Подсеваткин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В.Н.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Общегородская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>-игра «Простые правила полезного и безопасного интернета МТС»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ОАО «МТС»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Хор “Лира” (25 человек)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Плотникова Н.В.</w:t>
            </w:r>
          </w:p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Гончарова В.А.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Хоровой городской фестиваль «Рождественская симфония»</w:t>
            </w:r>
          </w:p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 Районный хоровой  фестиваль «Где музыка берет начало»</w:t>
            </w:r>
          </w:p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Районный конкурс вокально - хорового творчества «Весенняя капель»</w:t>
            </w:r>
          </w:p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Городсой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 хоровой конкурс «Солнечная капель»</w:t>
            </w:r>
          </w:p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ГБОУ № 24 </w:t>
            </w:r>
            <w:r w:rsidRPr="006F7E1C">
              <w:rPr>
                <w:rFonts w:ascii="Times New Roman" w:hAnsi="Times New Roman"/>
                <w:sz w:val="28"/>
                <w:szCs w:val="28"/>
              </w:rPr>
              <w:br/>
              <w:t xml:space="preserve">ОО В.О. </w:t>
            </w:r>
            <w:r w:rsidRPr="006F7E1C">
              <w:rPr>
                <w:rFonts w:ascii="Times New Roman" w:hAnsi="Times New Roman"/>
                <w:sz w:val="28"/>
                <w:szCs w:val="28"/>
              </w:rPr>
              <w:br/>
              <w:t>ЦПКС ИМЦ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центр творческого развития  «На Васильевском»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центр творческого развития  «На Васильевском»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№ 21 межрегиональный фонд имени Валерия Суслова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5-А класс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Акция «Иду на зелёный»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ОО В.О. 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ОГИБДД УМВД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5-А класс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Акция «День памяти жертв ДТП»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ОО В.О. 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ОГИБДД УМВД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Александров Александр (7а)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АхтамжоноваНигина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(5а)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Зайцева Анастасия (7а)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Зайцев Михаил (7а)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НишонхужаеваМадина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(5а)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Носикова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Анастасия (4а)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Семкова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Ксения (5а)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Акция «Белый аист»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ОГИБДД УМВД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10-А класс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Струкова Е.В.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Районный конкурс-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«Высшая лига»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ППМС-центр</w:t>
            </w:r>
          </w:p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ЦПКС ИМЦ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Крюкова Кристина (8а)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Артём (8а)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Шемонаев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Егор (8а)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Алексеева Виктория (8а)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Зубков Егор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Конкурс-проект «Славные страницы истории морского флота»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rPr>
          <w:trHeight w:val="194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Дмиитриев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Роман (7а)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Исаев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радомир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(7а)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Кирчо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Константин (7а)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Котенко Даниил (7а)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Пленкова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Маргарита (6а)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Фадеев Иван (6а)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Районный турнир «Что? Где? Когда?»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Кулаков Богдан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Лунюшин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Артём (8а)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Моцонелидзе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Давид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Николаева Полина (9а)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Шемонаев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Егор (8а)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Районный турнир «Что? Где? Когда?»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Башинский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Иннокентий (10а)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Вовк Александр (11а)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Калужа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Александр (10а)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Колосков Олег (10а)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Руденко Андрей (11а)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Соосаар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Антон (11а)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Районный турнир «Что? Где? Когда?»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B42722" w:rsidRPr="006F7E1C" w:rsidTr="00D635AF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Воробьёва Светлана (6а)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Заносьева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Полина (6а)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Кабанов Артём (6а)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Лаппо Ярослав (6а)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Тебеньков Степан (6а)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Филь Евгения (6а)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Хашими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Амина (6а)</w:t>
            </w:r>
          </w:p>
          <w:p w:rsidR="00B42722" w:rsidRPr="006F7E1C" w:rsidRDefault="00B42722" w:rsidP="00B4272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ШариповЛазиз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(6а)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С.Г.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Спартакиада «Дружно, смело, с оптимизмом - за здоровый образ жизни!»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ППМС-центр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722" w:rsidRPr="006F7E1C" w:rsidRDefault="00B42722" w:rsidP="00B4272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</w:tbl>
    <w:p w:rsidR="006038F3" w:rsidRPr="006F7E1C" w:rsidRDefault="006038F3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Табл. 4. Участие обучающихся в творческих конкурсах в 2014-2015 учебном году</w:t>
      </w:r>
    </w:p>
    <w:p w:rsidR="006038F3" w:rsidRPr="006F7E1C" w:rsidRDefault="006038F3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Приведенная выше таблица дает возможность констатировать:</w:t>
      </w:r>
    </w:p>
    <w:p w:rsidR="006038F3" w:rsidRPr="006F7E1C" w:rsidRDefault="006038F3" w:rsidP="005A11D2">
      <w:pPr>
        <w:pStyle w:val="a8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Высокий творческий потенциал и инициативность педагогического и ученического коллектива школы;</w:t>
      </w:r>
    </w:p>
    <w:p w:rsidR="006038F3" w:rsidRPr="006F7E1C" w:rsidRDefault="006038F3" w:rsidP="005A11D2">
      <w:pPr>
        <w:pStyle w:val="a8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Разновозрастный состав участников конкурсов: в конкурсах участвовали учащиеся всех ступеней обучения; </w:t>
      </w:r>
    </w:p>
    <w:p w:rsidR="006038F3" w:rsidRPr="006F7E1C" w:rsidRDefault="006038F3" w:rsidP="005A11D2">
      <w:pPr>
        <w:pStyle w:val="a8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Преимущественно гуманитарную направленность конкурсов, в которых приняли участие учащиеся школы;</w:t>
      </w:r>
    </w:p>
    <w:p w:rsidR="006038F3" w:rsidRPr="006F7E1C" w:rsidRDefault="006038F3" w:rsidP="005A11D2">
      <w:pPr>
        <w:pStyle w:val="a8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Как индивидуальное, так и коллективное, командное участие детей в конкурсах.</w:t>
      </w:r>
    </w:p>
    <w:p w:rsidR="006038F3" w:rsidRPr="006F7E1C" w:rsidRDefault="006038F3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13" w:name="_Toc422825867"/>
      <w:r w:rsidRPr="006F7E1C">
        <w:rPr>
          <w:rFonts w:ascii="Times New Roman" w:hAnsi="Times New Roman"/>
          <w:color w:val="auto"/>
          <w:lang w:eastAsia="ru-RU"/>
        </w:rPr>
        <w:t>3. Условия образовательного процесса</w:t>
      </w:r>
      <w:bookmarkEnd w:id="13"/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14" w:name="_Toc422825868"/>
      <w:r w:rsidRPr="006F7E1C">
        <w:rPr>
          <w:rFonts w:ascii="Times New Roman" w:hAnsi="Times New Roman"/>
          <w:color w:val="auto"/>
          <w:lang w:eastAsia="ru-RU"/>
        </w:rPr>
        <w:t>3.1. Обеспечение безопасности</w:t>
      </w:r>
      <w:bookmarkEnd w:id="14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В школе № 21 обеспечению безопасности традиционно уделяется большое внимание. В здании школы установлены:</w:t>
      </w:r>
    </w:p>
    <w:p w:rsidR="006038F3" w:rsidRPr="006F7E1C" w:rsidRDefault="006038F3" w:rsidP="005A11D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Система наружного видеонаблюдения (18 видеокамер с регистрацией записи); </w:t>
      </w:r>
    </w:p>
    <w:p w:rsidR="006038F3" w:rsidRPr="006F7E1C" w:rsidRDefault="006038F3" w:rsidP="005A11D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Автоматический контроль доступа в здание школы; </w:t>
      </w:r>
    </w:p>
    <w:p w:rsidR="006038F3" w:rsidRPr="006F7E1C" w:rsidRDefault="006038F3" w:rsidP="005A11D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Автоматическая пожарная сигнализация с выводом на пульт МЧС; </w:t>
      </w:r>
    </w:p>
    <w:p w:rsidR="006038F3" w:rsidRPr="006F7E1C" w:rsidRDefault="006038F3" w:rsidP="005A11D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Система речевого оповещения людей при ЧС; </w:t>
      </w:r>
    </w:p>
    <w:p w:rsidR="006038F3" w:rsidRPr="006F7E1C" w:rsidRDefault="006038F3" w:rsidP="005A11D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Кнопка быстрого реагирования;</w:t>
      </w:r>
    </w:p>
    <w:p w:rsidR="006038F3" w:rsidRPr="006F7E1C" w:rsidRDefault="006038F3" w:rsidP="005A11D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Противопожарные двери и люки;</w:t>
      </w:r>
    </w:p>
    <w:p w:rsidR="006038F3" w:rsidRPr="006F7E1C" w:rsidRDefault="006038F3" w:rsidP="005A11D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Аварийное освещение. </w:t>
      </w:r>
    </w:p>
    <w:p w:rsidR="006038F3" w:rsidRPr="006F7E1C" w:rsidRDefault="006038F3" w:rsidP="005A11D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E1C">
        <w:rPr>
          <w:rFonts w:ascii="Times New Roman" w:hAnsi="Times New Roman"/>
          <w:sz w:val="28"/>
          <w:szCs w:val="28"/>
        </w:rPr>
        <w:t>Самоспасатели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и противогазы.</w:t>
      </w:r>
    </w:p>
    <w:p w:rsidR="006038F3" w:rsidRPr="006F7E1C" w:rsidRDefault="006038F3" w:rsidP="005A11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Наряду с соответствующим оснащением здания система работы по обеспечению безопасности включает в себя работу с учащимися. В частности, в 2014-2015 учебном году с учащимися были проведены следующие мероприятия: </w:t>
      </w:r>
    </w:p>
    <w:p w:rsidR="006038F3" w:rsidRPr="006F7E1C" w:rsidRDefault="006038F3" w:rsidP="005A11D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Инструктаж учащихся 1-11 классов представителями прокуратуры и полиции «Как не стать жертвой преступления»; </w:t>
      </w:r>
    </w:p>
    <w:p w:rsidR="006038F3" w:rsidRPr="006F7E1C" w:rsidRDefault="006038F3" w:rsidP="005A11D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Инструктаж учащихся 1-4 классов представителем полиции «Безопасное поведение дома»; </w:t>
      </w:r>
    </w:p>
    <w:p w:rsidR="006038F3" w:rsidRPr="006F7E1C" w:rsidRDefault="006038F3" w:rsidP="005A11D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Инструктаж по ПДД для групп отделения дошкольного образования детей;</w:t>
      </w:r>
    </w:p>
    <w:p w:rsidR="006038F3" w:rsidRPr="006F7E1C" w:rsidRDefault="006038F3" w:rsidP="005A11D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Тренировки по эвакуации при пожаре.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15" w:name="_Toc422825869"/>
      <w:r w:rsidRPr="006F7E1C">
        <w:rPr>
          <w:rFonts w:ascii="Times New Roman" w:hAnsi="Times New Roman"/>
          <w:color w:val="auto"/>
        </w:rPr>
        <w:t xml:space="preserve">3.2. </w:t>
      </w:r>
      <w:proofErr w:type="spellStart"/>
      <w:r w:rsidRPr="006F7E1C">
        <w:rPr>
          <w:rFonts w:ascii="Times New Roman" w:hAnsi="Times New Roman"/>
          <w:color w:val="auto"/>
        </w:rPr>
        <w:t>Здоровьесбережение</w:t>
      </w:r>
      <w:bookmarkEnd w:id="15"/>
      <w:proofErr w:type="spellEnd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Все помещения образовательного учреждения соответствуют санитарным и гигиеническим нормам, требованиям охраны здоровья обучающихся и охраны труда. В школе работает медицинский кабинет, оснащенный спортивный зал с необходимым игровым и спортивным оборудованием и инвентарём.  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В рамках реализации </w:t>
      </w:r>
      <w:proofErr w:type="spellStart"/>
      <w:r w:rsidRPr="006F7E1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технологий открыт и полноценно функционирует </w:t>
      </w:r>
      <w:r w:rsidRPr="006F7E1C">
        <w:rPr>
          <w:rFonts w:ascii="Times New Roman" w:hAnsi="Times New Roman"/>
          <w:b/>
          <w:sz w:val="28"/>
          <w:szCs w:val="28"/>
        </w:rPr>
        <w:t>бассейн «Утенок».</w:t>
      </w:r>
      <w:r w:rsidRPr="006F7E1C">
        <w:rPr>
          <w:rFonts w:ascii="Times New Roman" w:hAnsi="Times New Roman"/>
          <w:sz w:val="28"/>
          <w:szCs w:val="28"/>
        </w:rPr>
        <w:t xml:space="preserve"> Образовательное учреждение организует 3-ий урок физкультуры в бассейне для всех детей, проходящих обучение по программам основного общего образования.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b/>
          <w:sz w:val="28"/>
          <w:szCs w:val="28"/>
        </w:rPr>
        <w:t xml:space="preserve">В отделении дошкольного образования детей в целях </w:t>
      </w:r>
      <w:proofErr w:type="spellStart"/>
      <w:r w:rsidRPr="006F7E1C">
        <w:rPr>
          <w:rFonts w:ascii="Times New Roman" w:hAnsi="Times New Roman"/>
          <w:b/>
          <w:sz w:val="28"/>
          <w:szCs w:val="28"/>
        </w:rPr>
        <w:t>здоровьесбережения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также организуются:</w:t>
      </w:r>
    </w:p>
    <w:p w:rsidR="006038F3" w:rsidRPr="006F7E1C" w:rsidRDefault="006038F3" w:rsidP="005A11D2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утренняя гимнастика;</w:t>
      </w:r>
    </w:p>
    <w:p w:rsidR="006038F3" w:rsidRPr="006F7E1C" w:rsidRDefault="006038F3" w:rsidP="005A11D2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физкультурные занятия в оборудованном зале и на улице;</w:t>
      </w:r>
    </w:p>
    <w:p w:rsidR="006038F3" w:rsidRPr="006F7E1C" w:rsidRDefault="006038F3" w:rsidP="005A11D2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дневной сон;</w:t>
      </w:r>
    </w:p>
    <w:p w:rsidR="006038F3" w:rsidRPr="006F7E1C" w:rsidRDefault="006038F3" w:rsidP="005A11D2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корригирующая гимнастика после сна;</w:t>
      </w:r>
    </w:p>
    <w:p w:rsidR="006038F3" w:rsidRPr="006F7E1C" w:rsidRDefault="006038F3" w:rsidP="005A11D2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обмывание рук до локтя прохладной водой;</w:t>
      </w:r>
    </w:p>
    <w:p w:rsidR="006038F3" w:rsidRPr="006F7E1C" w:rsidRDefault="006038F3" w:rsidP="005A11D2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благоприятный психологический климат в группах;</w:t>
      </w:r>
    </w:p>
    <w:p w:rsidR="006038F3" w:rsidRPr="006F7E1C" w:rsidRDefault="006038F3" w:rsidP="005A11D2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реализация программы «Тропа здоровья» по профилактике плоскостопия;</w:t>
      </w:r>
    </w:p>
    <w:p w:rsidR="006038F3" w:rsidRPr="006F7E1C" w:rsidRDefault="006038F3" w:rsidP="005A11D2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сбалансированное питание;</w:t>
      </w:r>
    </w:p>
    <w:p w:rsidR="006038F3" w:rsidRPr="006F7E1C" w:rsidRDefault="006038F3" w:rsidP="005A11D2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E1C">
        <w:rPr>
          <w:rFonts w:ascii="Times New Roman" w:hAnsi="Times New Roman"/>
          <w:sz w:val="28"/>
          <w:szCs w:val="28"/>
        </w:rPr>
        <w:t>диетстол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для аллергиков; </w:t>
      </w:r>
    </w:p>
    <w:p w:rsidR="006038F3" w:rsidRPr="006F7E1C" w:rsidRDefault="006038F3" w:rsidP="005A11D2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использование бактерицидных ламп во всех групповых помещениях.</w:t>
      </w: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6038F3" w:rsidRPr="006F7E1C" w:rsidRDefault="006038F3" w:rsidP="005A11D2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16" w:name="_Toc422825870"/>
      <w:r w:rsidRPr="006F7E1C">
        <w:rPr>
          <w:rFonts w:ascii="Times New Roman" w:hAnsi="Times New Roman"/>
          <w:color w:val="auto"/>
          <w:lang w:eastAsia="ru-RU"/>
        </w:rPr>
        <w:t>3.3. Организация питания</w:t>
      </w:r>
      <w:bookmarkEnd w:id="16"/>
    </w:p>
    <w:p w:rsidR="006038F3" w:rsidRPr="006F7E1C" w:rsidRDefault="006038F3" w:rsidP="005A1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Школьная столовая позволяет организовать горячие завтраки и обеды в урочное время. </w:t>
      </w:r>
    </w:p>
    <w:p w:rsidR="006038F3" w:rsidRPr="006F7E1C" w:rsidRDefault="006038F3" w:rsidP="005A11D2">
      <w:pPr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>Льготное питание, включающее завтрак и обед для школьников 1-4 классов школ и обед для школьников 5-11 классов школ с компенсацией за счет средств бюджета Санкт-Петербурга 100% его стоимости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, предоставляется в течение учебного дня следующим категориям школьников: </w:t>
      </w:r>
    </w:p>
    <w:p w:rsidR="006038F3" w:rsidRPr="006F7E1C" w:rsidRDefault="006038F3" w:rsidP="005A11D2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школьникам, проживающим в семьях, среднедушевой доход которых за предшествующий    обращению квартал ниже величины прожиточного минимума в Санкт-Петербурге, рассчитанного за предшествующей обращению квартал;</w:t>
      </w:r>
    </w:p>
    <w:p w:rsidR="006038F3" w:rsidRPr="006F7E1C" w:rsidRDefault="006038F3" w:rsidP="005A11D2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школьникам, проживающим в многодетных семьях;</w:t>
      </w:r>
    </w:p>
    <w:p w:rsidR="006038F3" w:rsidRPr="006F7E1C" w:rsidRDefault="006038F3" w:rsidP="005A11D2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школьникам, являющимся детьми-сиротами и детьми, оставшимися без попечения родителей;</w:t>
      </w:r>
    </w:p>
    <w:p w:rsidR="006038F3" w:rsidRPr="006F7E1C" w:rsidRDefault="006038F3" w:rsidP="005A11D2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школьникам, являющимся инвалидами.</w:t>
      </w:r>
    </w:p>
    <w:p w:rsidR="006038F3" w:rsidRPr="006F7E1C" w:rsidRDefault="006038F3" w:rsidP="005A11D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b/>
          <w:bCs/>
          <w:sz w:val="28"/>
          <w:szCs w:val="28"/>
          <w:lang w:eastAsia="ru-RU"/>
        </w:rPr>
        <w:t>Льготное питание, включающее завтрак и обед для школьников 1-4 классов школ и обед для школьников 5-11 классов школ, с компенсацией за счет средств бюджета Санкт-Петербурга 70% его стоимости</w:t>
      </w:r>
      <w:r w:rsidRPr="006F7E1C">
        <w:rPr>
          <w:rFonts w:ascii="Times New Roman" w:hAnsi="Times New Roman"/>
          <w:sz w:val="28"/>
          <w:szCs w:val="28"/>
          <w:lang w:eastAsia="ru-RU"/>
        </w:rPr>
        <w:t xml:space="preserve"> предоставляется в течение учебного дня следующим категориям школьников:</w:t>
      </w:r>
    </w:p>
    <w:p w:rsidR="006038F3" w:rsidRPr="006F7E1C" w:rsidRDefault="006038F3" w:rsidP="005A11D2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состоящим на учете в противотуберкулезном диспансере;</w:t>
      </w:r>
    </w:p>
    <w:p w:rsidR="006038F3" w:rsidRPr="006F7E1C" w:rsidRDefault="006038F3" w:rsidP="005A11D2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страдающим хроническими заболеваниями.</w:t>
      </w:r>
    </w:p>
    <w:p w:rsidR="006038F3" w:rsidRPr="006F7E1C" w:rsidRDefault="006038F3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Льготное питание, включающее завтрак, с компенсацией за счет средств бюджета Санкт-Петербурга 70% его стоимости предоставляется в течение учебного дня школьникам 1-4 классов школ.</w:t>
      </w:r>
    </w:p>
    <w:p w:rsidR="006038F3" w:rsidRPr="006F7E1C" w:rsidRDefault="006038F3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Предоставление льготного питания осуществляется по заявлениям родителей школьников, имеющих право на льготное питание в соответствии с законодательством Санкт-Петербурга.</w:t>
      </w:r>
    </w:p>
    <w:p w:rsidR="006038F3" w:rsidRPr="006F7E1C" w:rsidRDefault="006038F3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Питание в отделении дошкольного образования детей 4-х разовое (первый завтрак, второй завтрак, обед, полдник). Поставки продуктов и организацию питания осуществляет ЗАО «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Флоридан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>».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17" w:name="_Toc422825871"/>
      <w:r w:rsidRPr="006F7E1C">
        <w:rPr>
          <w:rFonts w:ascii="Times New Roman" w:hAnsi="Times New Roman"/>
          <w:color w:val="auto"/>
        </w:rPr>
        <w:t>3.4. Спортивная жизнь школы</w:t>
      </w:r>
      <w:bookmarkEnd w:id="17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6F7E1C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находит свое отражение также в насыщенной спортивной жизни школы.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В школьном бассейне для обучающихся неоднократно проводились соревнования по плаванию: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в октябре 2014 года – «Золотая осень» для обучающихся 3-4 классов и «Юный пловец» для обучающихся 2 класса;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в ноябре 2014 года – соревнования по плаванию, посвященные Дню матери, для обучающихся 5 классов и соревнования, проведенные в рамках акции «Я выбираю спорт вместо пагубных привычек», для обучающихся 6-7 классов;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в феврале 2015 года  - соревнования, проведенные в рамках подготовки к Городским соревнованиям по плаванию для обучающихся 8-11 классов и соревнования, посвященные Дню защитника Отечества, для обучающихся 5 классов;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в марте 2015 – «Весенняя капель» для обучающихся 3-4 классов;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в апреле 2015 года – соревнования среди обучающихся 1 классов «Юный пловец» и соревнования среди обучающихся 2 класса «Веселые старты»;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в мае 2015 года - Школьное первенство по плаванию среди 2-11 классов.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В декабре 2014 года для обучающихся 1 классов был организован праздник на воде – «Проделки Кикиморы».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Школьные спортивные мероприятия – это не «спорт ради спорта». Традиционно они являются частью системы воспитательной работы. В 2014-2015 учебном году в школе были проведены следующие спортивно-воспитательные мероприятия:</w:t>
      </w:r>
    </w:p>
    <w:p w:rsidR="006038F3" w:rsidRPr="006F7E1C" w:rsidRDefault="006038F3" w:rsidP="005A11D2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Участие сборной команды обучающихся во Всероссийском дне бега «Кросс нации - 2014» (сентябрь 2014).  </w:t>
      </w:r>
    </w:p>
    <w:p w:rsidR="006038F3" w:rsidRPr="006F7E1C" w:rsidRDefault="006038F3" w:rsidP="005A11D2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Соревнования по мини-футболу (сентябрь 2014).</w:t>
      </w:r>
    </w:p>
    <w:p w:rsidR="006038F3" w:rsidRPr="006F7E1C" w:rsidRDefault="006038F3" w:rsidP="005A11D2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Соревнования смешанных команд обучающихся школы и воспитанников отделения дошкольного образования детей (октябрь 2014). </w:t>
      </w:r>
    </w:p>
    <w:p w:rsidR="006038F3" w:rsidRPr="006F7E1C" w:rsidRDefault="006038F3" w:rsidP="005A11D2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Спортивные соревнования в рамках акции «Я выбираю спорт вместо пагубных привычек» среди 1-4-х и 5-7-х классов (ноябрь 2014).</w:t>
      </w:r>
    </w:p>
    <w:p w:rsidR="006038F3" w:rsidRPr="006F7E1C" w:rsidRDefault="006038F3" w:rsidP="005A11D2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Ежемесячные соревнования по волейболу среди обучающихся 7-9 классов. </w:t>
      </w:r>
    </w:p>
    <w:p w:rsidR="006038F3" w:rsidRPr="006F7E1C" w:rsidRDefault="006038F3" w:rsidP="005A11D2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«Весёлые старты» для обучающихся 1-4 классов.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lang w:eastAsia="ru-RU"/>
        </w:rPr>
      </w:pPr>
      <w:bookmarkStart w:id="18" w:name="_Toc422825872"/>
      <w:r w:rsidRPr="006F7E1C">
        <w:rPr>
          <w:rFonts w:ascii="Times New Roman" w:hAnsi="Times New Roman"/>
          <w:color w:val="auto"/>
          <w:lang w:eastAsia="ru-RU"/>
        </w:rPr>
        <w:t>3.5. Результаты участия обучающихся в спортивных соревнованиях</w:t>
      </w:r>
      <w:bookmarkEnd w:id="18"/>
    </w:p>
    <w:p w:rsidR="006038F3" w:rsidRPr="006F7E1C" w:rsidRDefault="006038F3" w:rsidP="005A11D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7"/>
        <w:gridCol w:w="1701"/>
        <w:gridCol w:w="2126"/>
        <w:gridCol w:w="2127"/>
        <w:gridCol w:w="1640"/>
      </w:tblGrid>
      <w:tr w:rsidR="006038F3" w:rsidRPr="006F7E1C" w:rsidTr="00336ED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ФИО участника или название творческого объединения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ФИО учителя или руководителя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6038F3" w:rsidRPr="006F7E1C" w:rsidTr="00336ED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Вовк Александр (11а)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Колосков Олег (10а)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Руденко Андрей (11а)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Районные соревнования по стрелковому многоборью «Робин Гуд»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Отдел спорта и физической культуры</w:t>
            </w:r>
          </w:p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ДОД ДДТ «На 9 линии»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6038F3" w:rsidRPr="006F7E1C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Волков Дмитрий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Роман (7а)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Юдаков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Максим (8а)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Городской слёт ДЮП </w:t>
            </w:r>
          </w:p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Соревнования по преодолению 100-метровой полосы с препятствиями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ЦГПВ «Балтийский берег»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6038F3" w:rsidRPr="006F7E1C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БельковаЮлианна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(3а)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Прокофьева Карина (3а)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Цыганкова Вероника (3а)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Кошарин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Андрей (3б)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Красильников Даниил (4а)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Майданова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Алина (4а)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Никитин Александр (4а)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Якубенко Никита (4а)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3-4 классов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6038F3" w:rsidRPr="006F7E1C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Абдулазизов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Ибрагим (5а)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Войчук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Владимир (5а)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Гусева Софья (5а)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Егорова Алина (5а)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Гребнева Анастасия (5б)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Зайцева Злата (5б)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Коноверова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Алиса (5б)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Перов Даниил (5б)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Шульга Павел (5б)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5 классов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6038F3" w:rsidRPr="006F7E1C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Воробьева Светлана (6а)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Лаппо Ярослав (6а)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Левин Семен (6а)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Хашими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Амина (6а)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ШариповЛазиз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(6а)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Лаппо Ксения (7а)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Гаврилова Е.С., Кузнецова А.В.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6-7 классов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6038F3" w:rsidRPr="006F7E1C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Юдаков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Максим (8а)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Александрова Мария (9а)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Иванова Виктория (9а)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Павлов Максим (9а)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Порошин Даниил (9а)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Проценко Кирилл (10а)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8-10 классов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6038F3" w:rsidRPr="006F7E1C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Багрова Дарья (5б)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Войчук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Владимир (5а)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Воробьёва Светлана (6а)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Гарипова Алина (5а)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Антон (5а)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Журавель Алина (5а)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Зайцева Злата (5б)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Лаппо Ярослав (6а)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Перов Даниил (5б)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Семкова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Ксения (5а)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Городские соревнования по программе Международной ассоциации пожарных и спасателей (</w:t>
            </w:r>
            <w:r w:rsidRPr="006F7E1C">
              <w:rPr>
                <w:rFonts w:ascii="Times New Roman" w:hAnsi="Times New Roman"/>
                <w:sz w:val="28"/>
                <w:szCs w:val="28"/>
                <w:lang w:val="en-US"/>
              </w:rPr>
              <w:t>CTIF</w:t>
            </w:r>
            <w:r w:rsidRPr="006F7E1C">
              <w:rPr>
                <w:rFonts w:ascii="Times New Roman" w:hAnsi="Times New Roman"/>
                <w:sz w:val="28"/>
                <w:szCs w:val="28"/>
              </w:rPr>
              <w:t>) среди дружин юных пожарных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6038F3" w:rsidRPr="006F7E1C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Воробьёва Светлана (6а)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Заносьева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Полина (6а)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Кабанов Артём (6а)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Лаппо Ярослав (6а)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Тебеньков Степан (6а)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Филь Евгения (6а)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Хашими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Амина (6а)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ШариповЛазиз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(6а)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С.Г.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Спартакиада «Дружно, смело, с оптимизмом - за здоровый образ жизни!»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ППМС-центр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6038F3" w:rsidRPr="006F7E1C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Бутусова Ирина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Егор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Лазаренко Виктория (9а)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Николаев Владимир (8а)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Сурков Юрий (11а)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Районная оборонно-спортивная игра «Зарница»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ГБОУ ДППО ЦПКС «ИМЦ»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6038F3" w:rsidRPr="006F7E1C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Юдаков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Николаев Владимир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Роман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Дмитриев Егор</w:t>
            </w:r>
          </w:p>
          <w:p w:rsidR="006038F3" w:rsidRPr="006F7E1C" w:rsidRDefault="006038F3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Волков Дмитрий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Володина Е.М.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Городские соревнования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6038F3" w:rsidRPr="006F7E1C" w:rsidRDefault="006038F3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Табл. 5. Участие обучающихся в творческих конкурсах в 2014-2015 учебном году</w:t>
      </w:r>
    </w:p>
    <w:p w:rsidR="006038F3" w:rsidRPr="006F7E1C" w:rsidRDefault="006038F3" w:rsidP="005A11D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6F7E1C">
        <w:rPr>
          <w:rFonts w:ascii="Times New Roman" w:hAnsi="Times New Roman"/>
          <w:color w:val="auto"/>
        </w:rPr>
        <w:br w:type="page"/>
      </w:r>
      <w:bookmarkStart w:id="19" w:name="_Toc422825873"/>
      <w:r w:rsidRPr="006F7E1C">
        <w:rPr>
          <w:rFonts w:ascii="Times New Roman" w:hAnsi="Times New Roman"/>
          <w:color w:val="auto"/>
        </w:rPr>
        <w:t>4. Воспитательная работа</w:t>
      </w:r>
      <w:bookmarkEnd w:id="19"/>
    </w:p>
    <w:p w:rsidR="006038F3" w:rsidRPr="006F7E1C" w:rsidRDefault="006038F3" w:rsidP="005A11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0" w:name="_Toc422825874"/>
      <w:r w:rsidRPr="006F7E1C">
        <w:rPr>
          <w:rFonts w:ascii="Times New Roman" w:hAnsi="Times New Roman"/>
          <w:color w:val="auto"/>
        </w:rPr>
        <w:t>4.1. Патриотическое воспитание</w:t>
      </w:r>
      <w:bookmarkEnd w:id="20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Патриотическое воспитание традиционно занимает значимое место в системе воспитательной работы школы. Ключевыми событиями в работе по данному направлению в 2014-2015 году стали: </w:t>
      </w:r>
    </w:p>
    <w:p w:rsidR="006038F3" w:rsidRPr="006F7E1C" w:rsidRDefault="006038F3" w:rsidP="005A11D2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Акция, посвящённая памяти жертв </w:t>
      </w:r>
      <w:proofErr w:type="spellStart"/>
      <w:r w:rsidRPr="006F7E1C">
        <w:rPr>
          <w:rFonts w:ascii="Times New Roman" w:hAnsi="Times New Roman"/>
          <w:sz w:val="28"/>
          <w:szCs w:val="28"/>
        </w:rPr>
        <w:t>Бесланской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трагедии. Организаторы –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А.А., Володина Е.М. (сентябрь 2014);</w:t>
      </w:r>
    </w:p>
    <w:p w:rsidR="006038F3" w:rsidRPr="006F7E1C" w:rsidRDefault="006038F3" w:rsidP="005A11D2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День призывника для учащихся 9-11 классов в военной части Сертолово (октябрь 2014); </w:t>
      </w:r>
    </w:p>
    <w:p w:rsidR="006038F3" w:rsidRPr="006F7E1C" w:rsidRDefault="006038F3" w:rsidP="005A11D2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  <w:lang w:val="en-US"/>
        </w:rPr>
        <w:t>V</w:t>
      </w:r>
      <w:r w:rsidRPr="006F7E1C">
        <w:rPr>
          <w:rFonts w:ascii="Times New Roman" w:hAnsi="Times New Roman"/>
          <w:sz w:val="28"/>
          <w:szCs w:val="28"/>
        </w:rPr>
        <w:t xml:space="preserve"> Школьный конкурс чтецов. Организаторы: Струкова Е.В., Володина Е.М., Березина Л.А.,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А.А., Плотникова Н.В. (апрель 2015); </w:t>
      </w:r>
    </w:p>
    <w:p w:rsidR="006038F3" w:rsidRPr="006F7E1C" w:rsidRDefault="006038F3" w:rsidP="005A11D2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Акция-митинг, подготовленная и проведённая обучающимися школы, посвящённая минёрам-подводникам. Организаторы: Володина Е.М.,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 (январь 2015, май 2015);</w:t>
      </w:r>
    </w:p>
    <w:p w:rsidR="006038F3" w:rsidRPr="006F7E1C" w:rsidRDefault="006038F3" w:rsidP="005A11D2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В рамках празднования дня освобождения Ленинграда от вражеской блокады в классах прошли уроки мужества с приглашением ветеранов ВОВ, жителей блокадного города. Организаторы: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 (январь 2015); </w:t>
      </w:r>
    </w:p>
    <w:p w:rsidR="006038F3" w:rsidRPr="006F7E1C" w:rsidRDefault="006038F3" w:rsidP="005A11D2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Конкурс юных чтецов «Война. Блокада. Память». Организаторы: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 (январь 2015); </w:t>
      </w:r>
    </w:p>
    <w:p w:rsidR="006038F3" w:rsidRPr="006F7E1C" w:rsidRDefault="006038F3" w:rsidP="005A11D2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Праздничный концерт, посвящённый дню освобождения Ленинграда от блокады. Организаторы: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А.А., Плотникова Н.В., Струкова Е.В. (январь 2015); </w:t>
      </w:r>
    </w:p>
    <w:p w:rsidR="006038F3" w:rsidRPr="006F7E1C" w:rsidRDefault="006038F3" w:rsidP="005A11D2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Возложение цветов на Смоленском мемориальном кладбище обучающиеся 5, 8 классов. Организаторы: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 (сентябрь 2014, май 2015); </w:t>
      </w:r>
    </w:p>
    <w:p w:rsidR="006038F3" w:rsidRPr="006F7E1C" w:rsidRDefault="006038F3" w:rsidP="005A11D2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Спектакль, посвящённый 70-летию Великой Победы «У войны не женское лицо». Организаторы: Березина Л.А., Плотникова Н.В. (май 2015); </w:t>
      </w:r>
    </w:p>
    <w:p w:rsidR="006038F3" w:rsidRPr="006F7E1C" w:rsidRDefault="006038F3" w:rsidP="005A11D2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Школьная Акция «Бессмертный полк». Организаторы: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А.А., Струкова Е.В. (май 2015); </w:t>
      </w:r>
    </w:p>
    <w:p w:rsidR="006038F3" w:rsidRPr="006F7E1C" w:rsidRDefault="006038F3" w:rsidP="005A11D2">
      <w:pPr>
        <w:pStyle w:val="a8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I</w:t>
      </w:r>
      <w:r w:rsidRPr="006F7E1C">
        <w:rPr>
          <w:rFonts w:ascii="Times New Roman" w:hAnsi="Times New Roman"/>
          <w:sz w:val="28"/>
          <w:szCs w:val="28"/>
          <w:lang w:val="en-US"/>
        </w:rPr>
        <w:t>V</w:t>
      </w:r>
      <w:r w:rsidRPr="006F7E1C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10-ый. В рамках фестиваля обучающ</w:t>
      </w:r>
      <w:r w:rsidR="006A259B" w:rsidRPr="006F7E1C">
        <w:rPr>
          <w:rFonts w:ascii="Times New Roman" w:hAnsi="Times New Roman"/>
          <w:sz w:val="28"/>
          <w:szCs w:val="28"/>
        </w:rPr>
        <w:t>и</w:t>
      </w:r>
      <w:r w:rsidRPr="006F7E1C">
        <w:rPr>
          <w:rFonts w:ascii="Times New Roman" w:hAnsi="Times New Roman"/>
          <w:sz w:val="28"/>
          <w:szCs w:val="28"/>
        </w:rPr>
        <w:t xml:space="preserve">мися школы было исполнено более 40 произведений патриотической направленности. Организатор: Плотникова Н.В. (май 2015). </w:t>
      </w: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1" w:name="_Toc422825875"/>
      <w:r w:rsidRPr="006F7E1C">
        <w:rPr>
          <w:rFonts w:ascii="Times New Roman" w:hAnsi="Times New Roman"/>
          <w:color w:val="auto"/>
        </w:rPr>
        <w:t>4.2. Воспитание сценой</w:t>
      </w:r>
      <w:bookmarkEnd w:id="21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2014-2015 учебный год – это целый калейдоскоп </w:t>
      </w:r>
      <w:r w:rsidRPr="006F7E1C">
        <w:rPr>
          <w:rFonts w:ascii="Times New Roman" w:hAnsi="Times New Roman"/>
          <w:b/>
          <w:sz w:val="28"/>
          <w:szCs w:val="28"/>
        </w:rPr>
        <w:t xml:space="preserve">школьных литературно-музыкальных композиций и театральных постановок: 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Концерт ко Дню учителя. Организаторы: Володина Е.М.,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А.А., Плотникова Н.В., Струкова Е.В., Березина Л.А. (октябрь 2014); 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Праздник для обучающихся начальных классов «В гостях у сказки». Организаторы: Иванова Л.В., </w:t>
      </w:r>
      <w:proofErr w:type="spellStart"/>
      <w:r w:rsidRPr="006F7E1C">
        <w:rPr>
          <w:rFonts w:ascii="Times New Roman" w:hAnsi="Times New Roman"/>
          <w:sz w:val="28"/>
          <w:szCs w:val="28"/>
        </w:rPr>
        <w:t>Лобусова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Н.Ю., </w:t>
      </w:r>
      <w:proofErr w:type="spellStart"/>
      <w:r w:rsidRPr="006F7E1C">
        <w:rPr>
          <w:rFonts w:ascii="Times New Roman" w:hAnsi="Times New Roman"/>
          <w:sz w:val="28"/>
          <w:szCs w:val="28"/>
        </w:rPr>
        <w:t>Добринская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С.А., Соловьёва М.С., Плотникова Н.В., Королева Н.М. (октябрь 2014); 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Театрализованная постановка, посвящённая Дню леса. Организаторы: </w:t>
      </w:r>
      <w:proofErr w:type="spellStart"/>
      <w:r w:rsidRPr="006F7E1C">
        <w:rPr>
          <w:rFonts w:ascii="Times New Roman" w:hAnsi="Times New Roman"/>
          <w:sz w:val="28"/>
          <w:szCs w:val="28"/>
        </w:rPr>
        <w:t>Гретчина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Е.П. (ноябрь 20104); 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Праздник «Посвящение в первоклассники». Организаторы: Володина Е.М.,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 (декабрь 2014);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Музыкальный спектакль, посвящённый творчеству В. Высоцкого «Я конечно вернусь …». Организаторы: Березина Л.А., Плотникова Н.В., Струкова Е.В. (декабрь 2014); 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Праздничный концерт, посвящённый дню освобождения Ленинграда от блокады. Организаторы: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А.А., Плотникова Н.В., Струкова Е.В. (январь 2015); 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Конкурс юных чтецов «Война. Блокада. Память». Организаторы: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 (январь 2015);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  <w:lang w:val="en-US"/>
        </w:rPr>
        <w:t>V</w:t>
      </w:r>
      <w:r w:rsidRPr="006F7E1C">
        <w:rPr>
          <w:rFonts w:ascii="Times New Roman" w:hAnsi="Times New Roman"/>
          <w:sz w:val="28"/>
          <w:szCs w:val="28"/>
        </w:rPr>
        <w:t xml:space="preserve"> Школьный конкурс чтецов. Организаторы: Струкова Е.В., Володина Е.М., Березина Л.А., </w:t>
      </w: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А.А., Плотникова Н.В. (апрель 2015); 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«Белеет парус одинокий…». Виртуальная театрализованная экскурсия, посвящённая 200-летию М. Ю. Лермонтова. Организаторы: Зайцева А.А. (ноябрь 2014);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 «Это с нами говорит блокадный Ленинград…». Мультимедийный урок-концерт в рамках Недели исторических наук. Организаторы: Горбачёва Н. И., Зайцева А. А. (январь, 2015);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Пожарная сказка. Организаторы: Володина Е.М. (февраль 2015); 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Посвящение в читатели. Театрализованное представление «До свидания, Азбука!». Организаторы: Зайцева А. А.  (март, 2015);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I</w:t>
      </w:r>
      <w:r w:rsidRPr="006F7E1C">
        <w:rPr>
          <w:rFonts w:ascii="Times New Roman" w:hAnsi="Times New Roman"/>
          <w:sz w:val="28"/>
          <w:szCs w:val="28"/>
          <w:lang w:val="en-US"/>
        </w:rPr>
        <w:t>V</w:t>
      </w:r>
      <w:r w:rsidRPr="006F7E1C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10-ый. В рамках фестиваля обучающ</w:t>
      </w:r>
      <w:r w:rsidR="006A259B" w:rsidRPr="006F7E1C">
        <w:rPr>
          <w:rFonts w:ascii="Times New Roman" w:hAnsi="Times New Roman"/>
          <w:sz w:val="28"/>
          <w:szCs w:val="28"/>
        </w:rPr>
        <w:t>и</w:t>
      </w:r>
      <w:r w:rsidRPr="006F7E1C">
        <w:rPr>
          <w:rFonts w:ascii="Times New Roman" w:hAnsi="Times New Roman"/>
          <w:sz w:val="28"/>
          <w:szCs w:val="28"/>
        </w:rPr>
        <w:t>мися школы было исполнено более 40 произведений патриотической направленности. Организатор: Плотникова Н.В. (май 2015);</w:t>
      </w:r>
    </w:p>
    <w:p w:rsidR="006038F3" w:rsidRPr="006F7E1C" w:rsidRDefault="006038F3" w:rsidP="005A11D2">
      <w:pPr>
        <w:pStyle w:val="a8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Спектакль, посвящённый 70-летию Великой Победы «У войны не женское лицо». Организаторы: Березина Л.А., Плотникова Н.В. (май 2015);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Таким образом, в 2014-2015 учебном году мы не нарушили традицию школы, и </w:t>
      </w:r>
      <w:r w:rsidR="006A259B" w:rsidRPr="006F7E1C">
        <w:rPr>
          <w:rFonts w:ascii="Times New Roman" w:hAnsi="Times New Roman"/>
          <w:b/>
          <w:sz w:val="28"/>
          <w:szCs w:val="28"/>
        </w:rPr>
        <w:t>практически каждый учащи</w:t>
      </w:r>
      <w:r w:rsidRPr="006F7E1C">
        <w:rPr>
          <w:rFonts w:ascii="Times New Roman" w:hAnsi="Times New Roman"/>
          <w:b/>
          <w:sz w:val="28"/>
          <w:szCs w:val="28"/>
        </w:rPr>
        <w:t>йся школы получил возможность выйти на сцену, попробовать себя в роли актера, получить заслуженную порцию аплодисментов.</w:t>
      </w:r>
      <w:r w:rsidRPr="006F7E1C">
        <w:rPr>
          <w:rFonts w:ascii="Times New Roman" w:hAnsi="Times New Roman"/>
          <w:sz w:val="28"/>
          <w:szCs w:val="28"/>
        </w:rPr>
        <w:t xml:space="preserve"> Что дает сцена нашим ученикам? Это приобщение детей к культуре, духовное обогащение, формирование нравственных идеалов и эстетические потребности. Сцена учит ответственности, дает возможность пережить и глубже понять литературные произведения, исторические события, музыку, самих себя.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2" w:name="_Toc422825876"/>
      <w:r w:rsidRPr="006F7E1C">
        <w:rPr>
          <w:rFonts w:ascii="Times New Roman" w:hAnsi="Times New Roman"/>
          <w:color w:val="auto"/>
        </w:rPr>
        <w:t>4.3. Экскурсионные мероприятия для учащихся</w:t>
      </w:r>
      <w:bookmarkEnd w:id="22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В 2014-2015 учебном году учащиеся школы приняли участие в следующих выездных мероприятиях:</w:t>
      </w:r>
    </w:p>
    <w:tbl>
      <w:tblPr>
        <w:tblW w:w="8080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10"/>
        <w:gridCol w:w="5852"/>
      </w:tblGrid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Название музея, театра, библиотеки, кинотеатра и т.д. </w:t>
            </w:r>
          </w:p>
        </w:tc>
      </w:tr>
      <w:tr w:rsidR="006038F3" w:rsidRPr="006F7E1C" w:rsidTr="00726F98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Петровская акватория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Петровская акватория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Кинотеатр на Большом проспекте В.О.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Кинотеатр на Большом проспекте В.О.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Петропавловская крепость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Петропавловская крепость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Кинотеатр на Большом проспекте В.О.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Кинотеатр на Большом проспекте В.О.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Кинотеатр на Большом проспекте В.О.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ж/д Сестрорецк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Кинотеатр Мираж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Кинотеатр Мираж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06.09.14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Ленэкспо “Я выбираю спорт”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08.09.14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Митинг на Смоленском кладбище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Ленэкспо “Шаг в будущее”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Ленэкспо “Шаг в будущее”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11.09-16.09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ДОЛ “Заря”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19.09.14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Учебный театр “На Моховой”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19.09.14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Учебный театр “На Моховой”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19.09.14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Учебный театр “На Моховой”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г. Павловск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21.09.14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г. Павловск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24.09.14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“Сказки”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24.09.14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Детская районная библиотека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25.09.14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Дом молодёжи “Ярмарка профессий”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25.09.14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Дом молодёжи “Ярмарка профессий”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26.09.14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Ленэкспо “Интерактивный урок по ПДД”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26.09.14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8а, 7а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Матч по мини-футболу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29.09.14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СК “Динамо”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29.09.14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Музей истории религии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30.09.14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СК “Динамо”</w:t>
            </w:r>
          </w:p>
        </w:tc>
      </w:tr>
      <w:tr w:rsidR="006038F3" w:rsidRPr="006F7E1C" w:rsidTr="00726F98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03.10.14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“Суббота”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03.10.14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Музей кукол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07.10.14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Детский центр исторического воспитания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07.10.14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Эрмитаж “Манифеста 10”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08.10.14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Зарница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15.10.14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“На Неве”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15.10.14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“На Неве”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15.10.14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Детская районная библиотека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15.10.14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Детская районная библиотека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17.10.14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Музей воды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17.10.14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Детский центр исторического воспитания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18.10.14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Пожарный дозор соревнования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18.10.14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Пожарный дозор соревнования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18.10.14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Шкиперский проток уличные гуляния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20.10.14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Детская районная библиотека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21.10.14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Соревнования ППС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22.10.14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Соревнования ППС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24.10.14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Районная библиотека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24.10.14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Районная библиотека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24.10.14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Планетарий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24.10.14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Планетарий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24.10.14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современного искусства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Эрарта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28.10.14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Игра “Что? Где? Когда?” 11 школа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31.10.14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3-а,б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Мюзик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Холл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31.10.14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Театр музыкальной комедии </w:t>
            </w:r>
          </w:p>
        </w:tc>
      </w:tr>
      <w:tr w:rsidR="006038F3" w:rsidRPr="006F7E1C" w:rsidTr="00726F98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Музей истории религии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Музей почвоведения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12.11.14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Океанариум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13.11.14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3-а,б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Детская районная библиотека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13.11.14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ППМС-центр программа “Экватор”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13.11.14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Дом молодёжи игра “Развеем дым”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14.11.14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современного искусства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Эрарта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14.11.14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Акция ко дню памяти жертв ДТП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21.11.14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Детская районная библиотека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21.11.14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Детская библиотека им. А.С. Пушкина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21.11.14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“Невская застава”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24.11.14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1-а,б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Библиотека им. Л.Н. Толстого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25.11.14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Кинотеатр “Родина”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25.11.14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3-а,б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“Суббота”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26.11.14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ТЮЗ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26.11.14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1-а,б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Зоологический музей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28.11.14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Аничков дворец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28.11.14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Акция ко Дню матери “Белый аист” ПДД</w:t>
            </w:r>
          </w:p>
        </w:tc>
      </w:tr>
      <w:tr w:rsidR="006038F3" w:rsidRPr="006F7E1C" w:rsidTr="00726F98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02.12.14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политической истории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03.12.14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электрического транспорта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05.12.14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современного искусства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Эрарта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09.12.14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Дом молодёжи (игра от Водоканала)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1-а,б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“На Неве”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17.12.14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Океанариум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17.12.14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гигиены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19.12.14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Кинотеатр 7-Д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19.12.14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Кидбург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22.12.14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Кидбург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24.12.14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Ледовый дворец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24.12.14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Военно-морской музей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27.12.14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Лабиринтум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27.12.14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Мазапарк</w:t>
            </w:r>
            <w:proofErr w:type="spellEnd"/>
          </w:p>
        </w:tc>
      </w:tr>
      <w:tr w:rsidR="006038F3" w:rsidRPr="006F7E1C" w:rsidTr="00726F98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14.01.15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Этнографический музей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17.01.15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19.01.15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ДРБ на 13 линии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16.01.15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3-а,3б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ДРБ на 13 линии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21.01.15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Кидбург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21.01.15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1-а,б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“на Неве”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22.01.15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Театр Сатиры на Васильевском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22.01.15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Русский музей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24.01.15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ТЮЗ Аничков дворец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26.01.15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ДРБ на 13 линии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27.01.15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Смоленское мемориальное кладбище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27.01.15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Митинг памяти у мемориальной доски </w:t>
            </w:r>
          </w:p>
        </w:tc>
      </w:tr>
      <w:tr w:rsidR="006038F3" w:rsidRPr="006F7E1C" w:rsidTr="00726F98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02.02.15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Ленэкспо выставка “Православная Русь”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04.02.15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Лабиринтум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05.02.15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Мариинский театр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05.02.15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Игра по станциям ОУ № 24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06.02.15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Лабиринтум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06.02.15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Лабиринтум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ДДТТ “На 9 линии”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12.02.15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ДРБ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13.02.15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Ленэкспо выставка “Православная Русь”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13.02.15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Ленэкспо выставка “Православная Русь”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13.02.15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Кунсткамера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17.02.15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Спартакиада ОУ № 15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18.02.15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Центр подготовки МЧС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Зоопарк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20.02.15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Соревнования по стрельбе ОУ № 28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25.02.15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Музей Арктики и Антарктики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26.02.15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Выставка Горизонты образования. Аничков дворец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26.02.15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Выставка Горизонты образования. Аничков дворец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27.02.15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СК “Юбилейный”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27.02.15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Музей-квартира Рериха</w:t>
            </w:r>
          </w:p>
        </w:tc>
      </w:tr>
      <w:tr w:rsidR="006038F3" w:rsidRPr="006F7E1C" w:rsidTr="00726F98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03.03.15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Театр Зазеркалье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04.03.15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Дом молодёжи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04.03.15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Центр подготовки МЧС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11.03.15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Центр подготовки МЧС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11.03.15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арктики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антарктики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11.03.15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сказки на Неве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11.03.15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сказки на Неве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11.03.15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Гребля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12.03.15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Ленэкспо Битва за Берлин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13.03.15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Петровская акватория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17.03.15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Ленэкспо Битва за Берлин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17.03.15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ДДТ “На 9 линии”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17.03.15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Центр подготовки МЧС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19.03.15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Шерементьевский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дворец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20.03.15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Марионеток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20.03.15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арктики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антарктики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23.03.15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Центр подготовки МЧС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24.03.15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Центр подготовки МЧС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27.03.15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Океанариум </w:t>
            </w:r>
          </w:p>
        </w:tc>
      </w:tr>
      <w:tr w:rsidR="006038F3" w:rsidRPr="006F7E1C" w:rsidTr="00726F98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арктики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антарктики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Гребля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Ленэкспо Битва за Берлин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01.04.15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г. Пушкин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03.04.15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Ленэкспо Битва за Берлин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арктики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антарктики</w:t>
            </w:r>
            <w:proofErr w:type="spellEnd"/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10.04.15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Театр марионеток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15.04.15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Зоологический музей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15.04.15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Гребля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17.04.15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Музыкальной комедии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22.04.15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воды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22.04.15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воды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22.04.15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Пожарной части № 18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22.04.15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Музей Пожарной части № 18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29.04.15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Гребля </w:t>
            </w:r>
          </w:p>
        </w:tc>
      </w:tr>
      <w:tr w:rsidR="006038F3" w:rsidRPr="006F7E1C" w:rsidTr="00726F98">
        <w:tc>
          <w:tcPr>
            <w:tcW w:w="80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06.05.15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«Суббота»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07.05.15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5а, 8а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Митинг памяти у мемориальной доски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08.05.15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Смоленское мемориальное кладбище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12.05.15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1-а,б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Театр «Сказки на Неве»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13.05.15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Гребля </w:t>
            </w:r>
          </w:p>
        </w:tc>
      </w:tr>
      <w:tr w:rsidR="006038F3" w:rsidRPr="006F7E1C" w:rsidTr="00726F98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18.05.15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3-а,б</w:t>
            </w:r>
          </w:p>
        </w:tc>
        <w:tc>
          <w:tcPr>
            <w:tcW w:w="5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F3" w:rsidRPr="006F7E1C" w:rsidRDefault="006038F3" w:rsidP="005A11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Музей Гранд-макет Россия </w:t>
            </w:r>
          </w:p>
        </w:tc>
      </w:tr>
    </w:tbl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Табл.6. Экскурсионные мероприятия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Для воспитанников отделения дошкольного образования детей проводятся экскурсии и целевые прогулки по ознакомлению с городом, с посещением достопримечательностей Василеостровского района.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Как видно из вышесказанного, педагоги школы активно используют возможности культурной среды города для интеллектуального и духовно-нравственного развития учащихся.</w:t>
      </w: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  <w:lang w:eastAsia="ru-RU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  <w:lang w:eastAsia="ru-RU"/>
        </w:rPr>
      </w:pPr>
      <w:bookmarkStart w:id="23" w:name="_Toc422825877"/>
      <w:r w:rsidRPr="006F7E1C">
        <w:rPr>
          <w:rFonts w:ascii="Times New Roman" w:hAnsi="Times New Roman"/>
          <w:color w:val="auto"/>
          <w:lang w:eastAsia="ru-RU"/>
        </w:rPr>
        <w:t>4.4. Калейдоскоп событий</w:t>
      </w:r>
      <w:bookmarkEnd w:id="23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Помимо спортивных соревнований, мероприятий патриотической направленности, сценических постановок и экскурсий в школе и отделении дошкольного образования детей прошли следующие мероприятия: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E1C">
        <w:rPr>
          <w:rFonts w:ascii="Times New Roman" w:hAnsi="Times New Roman"/>
          <w:b/>
          <w:sz w:val="28"/>
          <w:szCs w:val="28"/>
        </w:rPr>
        <w:t>Сентябрь 2014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38F3" w:rsidRPr="006F7E1C" w:rsidRDefault="006038F3" w:rsidP="005A11D2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Торжественная линейка, посвященная Дню Знаний 1 Сентября;</w:t>
      </w:r>
    </w:p>
    <w:p w:rsidR="006038F3" w:rsidRPr="006F7E1C" w:rsidRDefault="006038F3" w:rsidP="005A11D2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Выставка поделок из природного материала «Природа и фантазии» (совместные работы воспитанников отделения дошкольного образования детей и их родителей);</w:t>
      </w:r>
    </w:p>
    <w:p w:rsidR="006038F3" w:rsidRPr="006F7E1C" w:rsidRDefault="006038F3" w:rsidP="005A11D2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Конкурс поделок учащихся начальной школы из природного материала «Осенняя сказка»;</w:t>
      </w:r>
    </w:p>
    <w:p w:rsidR="006038F3" w:rsidRPr="006F7E1C" w:rsidRDefault="006038F3" w:rsidP="005A11D2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Акция памяти «Цветок добра»;</w:t>
      </w:r>
    </w:p>
    <w:p w:rsidR="006038F3" w:rsidRPr="006F7E1C" w:rsidRDefault="006038F3" w:rsidP="005A11D2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Акция по ПДД «Иди на зелёный!»; </w:t>
      </w:r>
    </w:p>
    <w:p w:rsidR="006038F3" w:rsidRPr="006F7E1C" w:rsidRDefault="006038F3" w:rsidP="005A11D2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Слёт дружин юных пожарных;</w:t>
      </w:r>
    </w:p>
    <w:p w:rsidR="006038F3" w:rsidRPr="006F7E1C" w:rsidRDefault="006038F3" w:rsidP="005A11D2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Посещение в Ленэкспо выставки «Выбираю спорт»; </w:t>
      </w:r>
    </w:p>
    <w:p w:rsidR="006038F3" w:rsidRPr="006F7E1C" w:rsidRDefault="006038F3" w:rsidP="005A11D2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Посещение учебного театра на Моховой;</w:t>
      </w:r>
    </w:p>
    <w:p w:rsidR="006038F3" w:rsidRPr="006F7E1C" w:rsidRDefault="006038F3" w:rsidP="005A11D2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Посещение выставки «Образование. Карьера. Досуг»;</w:t>
      </w:r>
    </w:p>
    <w:p w:rsidR="006038F3" w:rsidRPr="006F7E1C" w:rsidRDefault="006038F3" w:rsidP="005A11D2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Декада по пропаганде ПДД.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E1C">
        <w:rPr>
          <w:rFonts w:ascii="Times New Roman" w:hAnsi="Times New Roman"/>
          <w:b/>
          <w:sz w:val="28"/>
          <w:szCs w:val="28"/>
        </w:rPr>
        <w:t>Октябрь 2014</w:t>
      </w: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Общегородской субботник. Акция «Чистый двор - чистый ум»;</w:t>
      </w:r>
    </w:p>
    <w:p w:rsidR="006038F3" w:rsidRPr="006F7E1C" w:rsidRDefault="006038F3" w:rsidP="005A11D2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Урок по безопасности дорожного движения «Зелёный, желтый, красный»;</w:t>
      </w:r>
    </w:p>
    <w:p w:rsidR="006038F3" w:rsidRPr="006F7E1C" w:rsidRDefault="006038F3" w:rsidP="005A11D2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Торжественное посвящение в члены ДЮП;</w:t>
      </w:r>
    </w:p>
    <w:p w:rsidR="006038F3" w:rsidRPr="006F7E1C" w:rsidRDefault="006038F3" w:rsidP="005A11D2">
      <w:pPr>
        <w:pStyle w:val="a8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Соревнования по плаванию.</w:t>
      </w: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E1C">
        <w:rPr>
          <w:rFonts w:ascii="Times New Roman" w:hAnsi="Times New Roman"/>
          <w:b/>
          <w:sz w:val="28"/>
          <w:szCs w:val="28"/>
        </w:rPr>
        <w:t>Ноябрь 2014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38F3" w:rsidRPr="006F7E1C" w:rsidRDefault="006038F3" w:rsidP="005A11D2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Праздник «День Матери» в отделении дошкольного образования детей;</w:t>
      </w:r>
    </w:p>
    <w:p w:rsidR="006038F3" w:rsidRPr="006F7E1C" w:rsidRDefault="006038F3" w:rsidP="005A11D2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Профилактическая игра «Развеем дым»;</w:t>
      </w:r>
    </w:p>
    <w:p w:rsidR="006038F3" w:rsidRPr="006F7E1C" w:rsidRDefault="006038F3" w:rsidP="005A11D2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Мероприятия в рамках проведения Дня толерантности; </w:t>
      </w:r>
    </w:p>
    <w:p w:rsidR="006038F3" w:rsidRPr="006F7E1C" w:rsidRDefault="006038F3" w:rsidP="005A11D2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Общешкольная лекция «Как не стать жертвой преступления»;</w:t>
      </w:r>
    </w:p>
    <w:p w:rsidR="006038F3" w:rsidRPr="006F7E1C" w:rsidRDefault="006038F3" w:rsidP="005A11D2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Акция памяти жертв ДТП;</w:t>
      </w:r>
    </w:p>
    <w:p w:rsidR="006038F3" w:rsidRPr="006F7E1C" w:rsidRDefault="006038F3" w:rsidP="005A11D2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Игра-</w:t>
      </w:r>
      <w:proofErr w:type="spellStart"/>
      <w:r w:rsidRPr="006F7E1C">
        <w:rPr>
          <w:rFonts w:ascii="Times New Roman" w:hAnsi="Times New Roman"/>
          <w:sz w:val="28"/>
          <w:szCs w:val="28"/>
        </w:rPr>
        <w:t>квест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«Правила полезного и безопасного интернета»;</w:t>
      </w:r>
    </w:p>
    <w:p w:rsidR="006038F3" w:rsidRPr="006F7E1C" w:rsidRDefault="006038F3" w:rsidP="005A11D2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Интернет-урок «Имею право знать!»;</w:t>
      </w:r>
    </w:p>
    <w:p w:rsidR="006038F3" w:rsidRPr="006F7E1C" w:rsidRDefault="006038F3" w:rsidP="005A11D2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Всероссийский урок налоговой грамотности; </w:t>
      </w:r>
    </w:p>
    <w:p w:rsidR="006038F3" w:rsidRPr="006F7E1C" w:rsidRDefault="006038F3" w:rsidP="005A11D2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Соревнования по плаванию. </w:t>
      </w: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E1C">
        <w:rPr>
          <w:rFonts w:ascii="Times New Roman" w:hAnsi="Times New Roman"/>
          <w:b/>
          <w:sz w:val="28"/>
          <w:szCs w:val="28"/>
        </w:rPr>
        <w:t>Декабрь 2014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38F3" w:rsidRPr="006F7E1C" w:rsidRDefault="006038F3" w:rsidP="005A11D2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Предметная неделя иностранного языка;</w:t>
      </w:r>
    </w:p>
    <w:p w:rsidR="006038F3" w:rsidRPr="006F7E1C" w:rsidRDefault="006038F3" w:rsidP="005A11D2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Конкурс художественно перевода 9-11 </w:t>
      </w:r>
      <w:proofErr w:type="spellStart"/>
      <w:r w:rsidRPr="006F7E1C">
        <w:rPr>
          <w:rFonts w:ascii="Times New Roman" w:hAnsi="Times New Roman"/>
          <w:sz w:val="28"/>
          <w:szCs w:val="28"/>
        </w:rPr>
        <w:t>кл</w:t>
      </w:r>
      <w:proofErr w:type="spellEnd"/>
      <w:r w:rsidRPr="006F7E1C">
        <w:rPr>
          <w:rFonts w:ascii="Times New Roman" w:hAnsi="Times New Roman"/>
          <w:sz w:val="28"/>
          <w:szCs w:val="28"/>
        </w:rPr>
        <w:t>.</w:t>
      </w:r>
    </w:p>
    <w:p w:rsidR="006038F3" w:rsidRPr="006F7E1C" w:rsidRDefault="006038F3" w:rsidP="005A11D2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Конкурс-выставка рождественских плакатов на английском языке для 2-9 </w:t>
      </w:r>
      <w:proofErr w:type="spellStart"/>
      <w:r w:rsidRPr="006F7E1C">
        <w:rPr>
          <w:rFonts w:ascii="Times New Roman" w:hAnsi="Times New Roman"/>
          <w:sz w:val="28"/>
          <w:szCs w:val="28"/>
        </w:rPr>
        <w:t>кл</w:t>
      </w:r>
      <w:proofErr w:type="spellEnd"/>
      <w:r w:rsidRPr="006F7E1C">
        <w:rPr>
          <w:rFonts w:ascii="Times New Roman" w:hAnsi="Times New Roman"/>
          <w:sz w:val="28"/>
          <w:szCs w:val="28"/>
        </w:rPr>
        <w:t>.;</w:t>
      </w:r>
    </w:p>
    <w:p w:rsidR="006038F3" w:rsidRPr="006F7E1C" w:rsidRDefault="006038F3" w:rsidP="005A11D2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Торжественное посвящение в первоклассники; </w:t>
      </w:r>
    </w:p>
    <w:p w:rsidR="006038F3" w:rsidRPr="006F7E1C" w:rsidRDefault="006038F3" w:rsidP="005A11D2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Праздник «Новый год», новогодние представления;</w:t>
      </w:r>
    </w:p>
    <w:p w:rsidR="006038F3" w:rsidRPr="006F7E1C" w:rsidRDefault="006038F3" w:rsidP="005A11D2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Акция по сбору вторсырья; </w:t>
      </w:r>
    </w:p>
    <w:p w:rsidR="006038F3" w:rsidRPr="006F7E1C" w:rsidRDefault="006038F3" w:rsidP="005A11D2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Соревнования по плаванию;</w:t>
      </w:r>
    </w:p>
    <w:p w:rsidR="006038F3" w:rsidRPr="006F7E1C" w:rsidRDefault="006038F3" w:rsidP="005A11D2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Игра по профориентации; </w:t>
      </w:r>
    </w:p>
    <w:p w:rsidR="006038F3" w:rsidRPr="006F7E1C" w:rsidRDefault="006038F3" w:rsidP="005A11D2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Мероприятия в рамках международного дня борьбы с коррупцией; </w:t>
      </w:r>
    </w:p>
    <w:p w:rsidR="006038F3" w:rsidRPr="006F7E1C" w:rsidRDefault="006038F3" w:rsidP="005A11D2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Международная акция «Всемирный час кода»; </w:t>
      </w:r>
    </w:p>
    <w:p w:rsidR="006038F3" w:rsidRPr="006F7E1C" w:rsidRDefault="006038F3" w:rsidP="005A11D2">
      <w:pPr>
        <w:pStyle w:val="a8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Виртуальная экскурсия по школе.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E1C">
        <w:rPr>
          <w:rFonts w:ascii="Times New Roman" w:hAnsi="Times New Roman"/>
          <w:b/>
          <w:sz w:val="28"/>
          <w:szCs w:val="28"/>
        </w:rPr>
        <w:t>Январь 2015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Памятные мероприятия, посвященные дню снятия Блокады в школе и в отделении дошкольного образования детей;</w:t>
      </w:r>
    </w:p>
    <w:p w:rsidR="006038F3" w:rsidRPr="006F7E1C" w:rsidRDefault="006038F3" w:rsidP="005A11D2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Встреча учащихся начальной школы с ветеранами, посвящённая юбилею прорыва Блокады Ленинграда;</w:t>
      </w:r>
    </w:p>
    <w:p w:rsidR="006038F3" w:rsidRPr="006F7E1C" w:rsidRDefault="006038F3" w:rsidP="005A11D2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Предметная неделя общественных наук;</w:t>
      </w:r>
    </w:p>
    <w:p w:rsidR="006038F3" w:rsidRPr="006F7E1C" w:rsidRDefault="006038F3" w:rsidP="005A11D2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День открытых дверей в школе;</w:t>
      </w:r>
    </w:p>
    <w:p w:rsidR="006038F3" w:rsidRPr="006F7E1C" w:rsidRDefault="006038F3" w:rsidP="005A11D2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Соревнования по плаванию;</w:t>
      </w:r>
    </w:p>
    <w:p w:rsidR="006038F3" w:rsidRPr="006F7E1C" w:rsidRDefault="006038F3" w:rsidP="005A11D2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Конкурс поделок, конкурс «Боевой листок» в рамках дня снятия Блокады </w:t>
      </w:r>
      <w:proofErr w:type="spellStart"/>
      <w:r w:rsidRPr="006F7E1C">
        <w:rPr>
          <w:rFonts w:ascii="Times New Roman" w:hAnsi="Times New Roman"/>
          <w:sz w:val="28"/>
          <w:szCs w:val="28"/>
        </w:rPr>
        <w:t>лениграда</w:t>
      </w:r>
      <w:proofErr w:type="spellEnd"/>
      <w:r w:rsidRPr="006F7E1C">
        <w:rPr>
          <w:rFonts w:ascii="Times New Roman" w:hAnsi="Times New Roman"/>
          <w:sz w:val="28"/>
          <w:szCs w:val="28"/>
        </w:rPr>
        <w:t>;</w:t>
      </w:r>
    </w:p>
    <w:p w:rsidR="006038F3" w:rsidRPr="006F7E1C" w:rsidRDefault="006038F3" w:rsidP="005A11D2">
      <w:pPr>
        <w:pStyle w:val="a8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Урок безопасности по ПДД для воспитанников ОДОД «Безопасное детство».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E1C">
        <w:rPr>
          <w:rFonts w:ascii="Times New Roman" w:hAnsi="Times New Roman"/>
          <w:b/>
          <w:sz w:val="28"/>
          <w:szCs w:val="28"/>
        </w:rPr>
        <w:t>Февраль 2015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Игра по станциям «Безопасность в большом городе»;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Праздник, посвящённый «Дню защитника Отечества» с участие родителей в отделении дошкольного образования детей;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Районный конкурс патриотической песни «Я люблю тебя, Россия»;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Мероприятия в рамках недели «Безопасного интернета»; 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Соревнования по плаванию;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Общешкольный патриотический урок «Знамя Победы»; 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Фестиваль-конкурс хорового и народного творчества «Солнечная капель»; 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Спартакиада в рамках городской программы «Классы свободные от курения».</w:t>
      </w: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F7E1C">
        <w:rPr>
          <w:rFonts w:ascii="Times New Roman" w:hAnsi="Times New Roman"/>
          <w:b/>
          <w:sz w:val="28"/>
          <w:szCs w:val="28"/>
        </w:rPr>
        <w:t>Март 2015</w:t>
      </w: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Праздник, посвященный Международному Женскому дню, с участием родителей в отделении дошкольного образования детей;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Театральный урок в Мариинском театре; 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Соревнования по плаванию;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Концертная программа для ветеранов войны и жителей блокадного Ленинграда; 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Открытый общегородской урок «Выборы. Избирательное право»; 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Посещение в Ленэкспо выставки «Битва за Берлин». </w:t>
      </w: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F7E1C">
        <w:rPr>
          <w:rFonts w:ascii="Times New Roman" w:hAnsi="Times New Roman"/>
          <w:b/>
          <w:sz w:val="28"/>
          <w:szCs w:val="28"/>
        </w:rPr>
        <w:t>Апрель 2015</w:t>
      </w: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Литературный </w:t>
      </w:r>
      <w:proofErr w:type="spellStart"/>
      <w:r w:rsidRPr="006F7E1C">
        <w:rPr>
          <w:rFonts w:ascii="Times New Roman" w:hAnsi="Times New Roman"/>
          <w:sz w:val="28"/>
          <w:szCs w:val="28"/>
        </w:rPr>
        <w:t>квест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«Книголюбы»;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Соревнования по плаванию; 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Неделя детской книги; 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Общегородской субботник.</w:t>
      </w: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F7E1C">
        <w:rPr>
          <w:rFonts w:ascii="Times New Roman" w:hAnsi="Times New Roman"/>
          <w:b/>
          <w:sz w:val="28"/>
          <w:szCs w:val="28"/>
        </w:rPr>
        <w:t>Май 2015</w:t>
      </w:r>
    </w:p>
    <w:p w:rsidR="006038F3" w:rsidRPr="006F7E1C" w:rsidRDefault="006038F3" w:rsidP="005A11D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«Выпуск в школу» в отделении дошкольного образования детей;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Тематические вечера, посвященные Дню Города в отделении дошкольного образования детей;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Праздник, посвященный «Дню победы», для воспитанников отделения дошкольного образования детей;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Первенство по плаванию;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Школьная научно-исследовательская конференция. Защита исследовательских работ учащихся 4-11 классов.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Выпускные праздники в подготовительных группах отделения дошкольного образования детей;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Игра-</w:t>
      </w:r>
      <w:proofErr w:type="spellStart"/>
      <w:r w:rsidRPr="006F7E1C">
        <w:rPr>
          <w:rFonts w:ascii="Times New Roman" w:hAnsi="Times New Roman"/>
          <w:sz w:val="28"/>
          <w:szCs w:val="28"/>
        </w:rPr>
        <w:t>квест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по истории Санкт-Петербурга; </w:t>
      </w:r>
    </w:p>
    <w:p w:rsidR="006038F3" w:rsidRPr="006F7E1C" w:rsidRDefault="006038F3" w:rsidP="005A11D2">
      <w:pPr>
        <w:pStyle w:val="a8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Последний звонок.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  <w:lang w:eastAsia="ru-RU"/>
        </w:rPr>
      </w:pPr>
      <w:bookmarkStart w:id="24" w:name="_Toc422825878"/>
      <w:r w:rsidRPr="006F7E1C">
        <w:rPr>
          <w:rFonts w:ascii="Times New Roman" w:hAnsi="Times New Roman"/>
          <w:color w:val="auto"/>
          <w:lang w:eastAsia="ru-RU"/>
        </w:rPr>
        <w:t>5. Динамика развития педагогического коллектива</w:t>
      </w:r>
      <w:bookmarkEnd w:id="24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  <w:lang w:eastAsia="ru-RU"/>
        </w:rPr>
      </w:pPr>
      <w:bookmarkStart w:id="25" w:name="_Toc422825879"/>
      <w:r w:rsidRPr="006F7E1C">
        <w:rPr>
          <w:rFonts w:ascii="Times New Roman" w:hAnsi="Times New Roman"/>
          <w:color w:val="auto"/>
          <w:lang w:eastAsia="ru-RU"/>
        </w:rPr>
        <w:t>5.1. Повышение квалификации</w:t>
      </w:r>
      <w:bookmarkEnd w:id="25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В 2014-2015 учебном году педагогический коллектив школы активно развивался, пополнился новыми кадрами. Курсы повышения квалификации прошли как члены администрации, так и педагоги. Список курсов повышения квалификации за 2014-2015 учебный год представлен в таблице 7.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00"/>
        <w:gridCol w:w="6568"/>
        <w:gridCol w:w="1961"/>
      </w:tblGrid>
      <w:tr w:rsidR="006038F3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о повышении квалификации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прохождения, количество часов</w:t>
            </w:r>
          </w:p>
        </w:tc>
      </w:tr>
      <w:tr w:rsidR="006038F3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Ачкасова</w:t>
            </w:r>
            <w:proofErr w:type="spellEnd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Ю.И., </w:t>
            </w:r>
            <w:proofErr w:type="spellStart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Магистерская программа «Управление образованием» НИУ «Высшая школа экономики»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Октябрь 2013 -по </w:t>
            </w:r>
            <w:proofErr w:type="spellStart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наст.вр</w:t>
            </w:r>
            <w:proofErr w:type="spellEnd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038F3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Бромберг</w:t>
            </w:r>
            <w:proofErr w:type="spellEnd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ИМЦ ЦПКС. Профессиональная деятельность молодых специалистов: методическое сопровождение преподавания предметов. </w:t>
            </w:r>
          </w:p>
          <w:p w:rsidR="006038F3" w:rsidRPr="006F7E1C" w:rsidRDefault="006038F3" w:rsidP="005A1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РГПУ им. А.И. Герцена. Профессиональная ориентация учащихся выпускных классов и популяризация специальностей среднего профессионального и высшего образования, востребованных на рынке труда Санкт-Петербурга. 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ИМЦ ЦПКС Василеостровского района. Компьютерная грамотность для сотрудников ОУ.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 2014-май 2015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Январь-май 2015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Январь-май 2015</w:t>
            </w:r>
          </w:p>
        </w:tc>
      </w:tr>
      <w:tr w:rsidR="006038F3" w:rsidRPr="006F7E1C" w:rsidTr="00B71252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Володина Е.М.,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Лапцевич</w:t>
            </w:r>
            <w:proofErr w:type="spellEnd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И.М.,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Плотникова Н.В.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B71252" w:rsidP="00CD1E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ИМЦ ЦПКС Василеостровского района Санкт-Петербурга. </w:t>
            </w:r>
            <w:r w:rsidR="006038F3"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ФГОС общего образования: развивающая система учебных заданий»</w:t>
            </w:r>
          </w:p>
          <w:p w:rsidR="006038F3" w:rsidRPr="006F7E1C" w:rsidRDefault="006038F3" w:rsidP="00CD1E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CD1E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Май 2015</w:t>
            </w:r>
          </w:p>
        </w:tc>
      </w:tr>
      <w:tr w:rsidR="006038F3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Гретчина</w:t>
            </w:r>
            <w:proofErr w:type="spellEnd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Е.П.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Курсы повышения квалификации «Реализация ФГОС общего образования на уроках биологии»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Сентябрь-декабрь 2014</w:t>
            </w:r>
          </w:p>
        </w:tc>
      </w:tr>
      <w:tr w:rsidR="006038F3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Гаврилова Е.С., Савич Н.А.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Курсы повышения квалификации «Методика преподавания  физической культуры  по ФГОС нового поколения»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2015 - май 2015</w:t>
            </w:r>
          </w:p>
        </w:tc>
      </w:tr>
      <w:tr w:rsidR="0023141C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141C" w:rsidRPr="006F7E1C" w:rsidRDefault="0023141C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Долгополова Т.В.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141C" w:rsidRPr="006F7E1C" w:rsidRDefault="00735490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АППО, курсы повышения квалификации “Реализация ФГОС общего образования на уроках информатики»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141C" w:rsidRPr="006F7E1C" w:rsidRDefault="00735490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2015 – май 2015</w:t>
            </w:r>
          </w:p>
        </w:tc>
      </w:tr>
      <w:tr w:rsidR="006038F3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Кондратович М.В.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ИМЦ ЦПКС Василеостровского района. Обучение ИЯ в контексте ФГОС..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Январь 2015 - май 2015</w:t>
            </w:r>
          </w:p>
        </w:tc>
      </w:tr>
      <w:tr w:rsidR="006038F3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Королева Н.М.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Теория и методика преподавания основ религиозных культур и светской этики. АППО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2014 - декабрь 2014</w:t>
            </w:r>
          </w:p>
        </w:tc>
      </w:tr>
      <w:tr w:rsidR="006038F3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А.В.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ФГОС: достижение личностных и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результатов (психолого-педагогический аспект)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требований ФГОС к достижению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результатов обучения средствами учебных предметов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2015-май 2015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2015-май 2015</w:t>
            </w:r>
          </w:p>
        </w:tc>
      </w:tr>
      <w:tr w:rsidR="006038F3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Лобусова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Н.Ю.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Проектирование содержания и технологий ФГОС;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Возможности личностно-ориентированного обучения при реализации требований ФГОС начального общего образования»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Март 2014-март 2015 Июнь 2015</w:t>
            </w:r>
          </w:p>
        </w:tc>
      </w:tr>
      <w:tr w:rsidR="006038F3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Курсы повышения квалификации «Менеджмент в образовании».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2015 -март 2015</w:t>
            </w:r>
          </w:p>
        </w:tc>
      </w:tr>
      <w:tr w:rsidR="006038F3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М.С.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Курсы повышения квалификации «Основы Арт-терапии» СПбГУ АППО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«Теория и практика эффективного сотрудничества в школе. Основы медиации» ГБОУ ППМС-центр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Методика преподавания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ОРКиСЭ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: основы мировых религий»»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2015 -май 2015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Март 2015-апрель 2015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Октябрь 2014-июнь 2015</w:t>
            </w:r>
          </w:p>
        </w:tc>
      </w:tr>
      <w:tr w:rsidR="006038F3" w:rsidRPr="006F7E1C" w:rsidTr="00243821"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СтруковаЕ.В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С.Г., Юрченко О.А.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ФГОС общего образования: развивающая система учебных заданий» (108 часов)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Январь 2015 – апрель 2015</w:t>
            </w:r>
          </w:p>
        </w:tc>
      </w:tr>
    </w:tbl>
    <w:p w:rsidR="006038F3" w:rsidRPr="006F7E1C" w:rsidRDefault="006038F3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Табл. 7. Курсы повышения квалификации в 2014-2015 учебном году</w:t>
      </w:r>
    </w:p>
    <w:p w:rsidR="006038F3" w:rsidRPr="006F7E1C" w:rsidRDefault="006038F3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Педагоги школы повышали свою квалификации не только на очных курсах, но и в современном дистанционном формате. Список дистанционных курсов повышения квалификации  представлен в таблице 8.</w:t>
      </w:r>
    </w:p>
    <w:p w:rsidR="006038F3" w:rsidRPr="006F7E1C" w:rsidRDefault="006038F3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37"/>
        <w:gridCol w:w="7033"/>
        <w:gridCol w:w="1759"/>
      </w:tblGrid>
      <w:tr w:rsidR="006038F3" w:rsidRPr="006F7E1C" w:rsidTr="008E269E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о повышении квалификации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038F3" w:rsidRPr="006F7E1C" w:rsidTr="008E269E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Добринская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: «Формирование и оценка УУД при преподавании окружающего мира»;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«Формирование и оценка УУД при преподавании литературного чтения»;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«Трехуровневая модель освоения учебного содержания. Диагностика выпускников начальной школы с помощью инструмента </w:t>
            </w:r>
            <w:r w:rsidRPr="006F7E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SAM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Март 2015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2015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Март 2015</w:t>
            </w:r>
          </w:p>
        </w:tc>
      </w:tr>
      <w:tr w:rsidR="006038F3" w:rsidRPr="006F7E1C" w:rsidTr="00FC31E0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Королева Н.М.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: «Формирование и оценка УУД при преподавании окружающего мира»;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«Формирование и оценка УУД при преподавании литературного чтения»;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«Трехуровневая модель освоения учебного содержания. Диагностика выпускников начальной школы с помощью инструмента </w:t>
            </w:r>
            <w:r w:rsidRPr="006F7E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SAM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«Открытый урок с Просвещением. Как работать с электронным учебником».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Март 2015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2015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Март 2015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Март 2015</w:t>
            </w:r>
          </w:p>
        </w:tc>
      </w:tr>
      <w:tr w:rsidR="006038F3" w:rsidRPr="006F7E1C" w:rsidTr="00FC31E0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А.В.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Дистанционные курсы «Критическое мышление при работе с данными» </w:t>
            </w:r>
            <w:r w:rsidRPr="006F7E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Intel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«Элементы»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Дистанционные курсы «Модель «1 ученик – 1 компьютер»: мотивация учащихся» </w:t>
            </w:r>
            <w:r w:rsidRPr="006F7E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Intel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«Элементы»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Дистанционные курсы «Исследования на уроках естественных наук» </w:t>
            </w:r>
            <w:r w:rsidRPr="006F7E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Intel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«Элементы»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Ноябрь 2014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38F3" w:rsidRPr="006F7E1C" w:rsidTr="00FC31E0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А.В.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«Начальная школа. Физическая культура. Гимнастика (УМК И.А. Винер, 1-4) издательства «Просвещение»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«Информационные технологии на уроках физической культуры при использовании УМК издательства «Просвещение»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2015.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Март 2015</w:t>
            </w:r>
          </w:p>
        </w:tc>
      </w:tr>
      <w:tr w:rsidR="006038F3" w:rsidRPr="006F7E1C" w:rsidTr="008E269E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Лапцевич</w:t>
            </w:r>
            <w:proofErr w:type="spellEnd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«Учебная автономия, или Как нам «заставить их учиться?», «Народный банк заданий», «Оценка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исследовательской и проектной деятельности в основной школе», «Подведение итогов Всероссийской апробации электронных учебников»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Январь-май 2015</w:t>
            </w:r>
          </w:p>
        </w:tc>
      </w:tr>
      <w:tr w:rsidR="006038F3" w:rsidRPr="006F7E1C" w:rsidTr="008E269E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«Эффективные методы групповой работы в профессиональной ориентации учащихся общеобразовательных организаций»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Март 2015</w:t>
            </w:r>
          </w:p>
        </w:tc>
      </w:tr>
      <w:tr w:rsidR="006038F3" w:rsidRPr="006F7E1C" w:rsidTr="008E269E">
        <w:trPr>
          <w:trHeight w:val="697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Профессиональная ориентация Z-поколения- ожидания и реальность. Как помочь молодежи выбрать профессию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Май 2015</w:t>
            </w:r>
          </w:p>
        </w:tc>
      </w:tr>
      <w:tr w:rsidR="006038F3" w:rsidRPr="006F7E1C" w:rsidTr="008E269E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Дистанционные курсы «Исследования на уроках естественных наук» </w:t>
            </w:r>
            <w:r w:rsidRPr="006F7E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Intel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«Элементы»;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учителей английского языка издательства «</w:t>
            </w:r>
            <w:r w:rsidRPr="006F7E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TITUL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«Что такое электронный учебник?», «Об изменениях в ЕГЭ по английскому языку в 2015 году», «Коммуникативная технология иноязычного образования как средство достижения образовательных результатов нового ФГОС», «Стартовая диагностика – основа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мониторинга» и др. издательства «Просвещение»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Ноябрь 2013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\</w:t>
            </w:r>
          </w:p>
        </w:tc>
      </w:tr>
    </w:tbl>
    <w:p w:rsidR="006038F3" w:rsidRPr="006F7E1C" w:rsidRDefault="006038F3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Табл. 8. Дистанционные курсы,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вебинары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в 2014-2015 учебном году</w:t>
      </w:r>
    </w:p>
    <w:p w:rsidR="006038F3" w:rsidRPr="006F7E1C" w:rsidRDefault="006038F3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Наряду с прохождением курсов руководители и педагоги школы в 2014-2015 учебном году принимали участие в следующих семинарах, конференциях, круглых столах (см. табл. 9):</w:t>
      </w:r>
    </w:p>
    <w:p w:rsidR="006038F3" w:rsidRPr="006F7E1C" w:rsidRDefault="006038F3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66"/>
        <w:gridCol w:w="5749"/>
        <w:gridCol w:w="2514"/>
      </w:tblGrid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Организаторы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Ачкасова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Ю.И.,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Лапцевич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Подсеваткин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Конгресс учителей общественных дисциплин регионов Северо-западного федерального округа РФ «Общественные науки в школе и жизни».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НИУ ВШЭ.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21 марта 2015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Гретчина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Е.П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Семинары "Основы технологии проектирования" и "Индивидуальные проекты учащихся"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ДЭЦ Водоканала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22.10.2014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19.11.2014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Гретчина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Е.П.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Секция «От качества урока к качеству образования»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Межрегиональная научно-практическая конференция “Лучшие практики введения и реализации ФГОС общего образования»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ГБОУ СОШ №122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25.03.2015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Гретчина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Е.П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 "Уроки охраны окружающей среды и устойчивого развития"</w:t>
            </w:r>
            <w:r w:rsidRPr="006F7E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X</w:t>
            </w:r>
            <w:r w:rsidRPr="006F7E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I всероссийского форума-выставки «Экологическая безопасность»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Учебный центр ЗАО «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Крисмас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+» 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базе школы №309 Центрального района Санкт-Петербурга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11.11.2014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ДобринскаяС.А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Межрегиональная научно-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практическая«Лучшие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практики введения и реализации ФГОС общего образования»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ГБОУ СОШ №122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Королева Н.М.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Межрегиональная научно-практическая конференция «Лучшие практики введения и реализации ФГОС общего образования»; 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семинар «Формирование и развитие толерантности и общегражданского единства в процессе воспитательной работы»;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научно-практическая конференция «Петербургская система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правового образования: пути реализации требований ФГОС».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ГБОУ СОШ №122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НОУ ДО «Архитектура будущего»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СПбАППО</w:t>
            </w:r>
            <w:proofErr w:type="spellEnd"/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А.В.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Международная образовательная научно-практическая он-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конференция «Новая школа: мой маршрут»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Intel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АПКиППРО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, Государственный институт русского языка им. А.С. Пушкина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Кузнецова А.В.,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Н.Л.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семинар «Современные подходы в обучении плаванию»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ГБОУ лицей № 410, СПб ГДТЮ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Кузнецова А.В. 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Практико-ориентированная онлайн конференция «Развитие информационной образовательной среды и научно-техническое творчество в современной школе»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Intel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А.В.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конференция «Надежда педагогического сообщества»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ГБОУ ДППО ЦПКС ВО СПБ «ИМЦ» 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Лапцевич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Городской методический семинар «Интеграция основного и дополнительного образования: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«Учебная фирма».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СПбАППО</w:t>
            </w:r>
            <w:proofErr w:type="spellEnd"/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Лобусова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Н.Ю.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Межрегиональная научно-практическая конференция «Лучшие практики введения и реализации ФГОС общего образования»</w:t>
            </w: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СПбАППО</w:t>
            </w:r>
            <w:proofErr w:type="spellEnd"/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Лосева А.В.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Весенняя школа издательства Макмиллан Семинар «Системная подготовка к ЕГЭ по английскому языку с УМК Макмиллан»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Семинар «Использование интерактивных технологий в процессе обучения иностранным языкам в школе»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СПбАППО</w:t>
            </w:r>
            <w:proofErr w:type="spellEnd"/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ГБОУ гимназия № 11</w:t>
            </w:r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Районный семинар «Работа с участниками образовательного процесса по профилактике заболеваний туберкулёзом, гепатитом, ВИЧ-инфекцией и другими особо опасными инфекциями».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ГБОУ ДППО ЦПКС В.О. 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12.11.2014</w:t>
            </w:r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Городской научно-практический семинар «Современный школьник: мотивация к обучению».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ГБОУ ППМС 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20.11.2014</w:t>
            </w:r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Районное методическое объединение социальных педагогов ОУ Василеостровского района «Состояние работы по профилактике правонарушений несовершеннолетних в Василеостровском районе Санкт-Петербурга».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ГБОУ ППМС 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29.01.2015</w:t>
            </w:r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семинар «Стратегия развития воспитания в Российской Федерации на период до 2025 года».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СПб АППО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Институт развития образования 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19.02.2015</w:t>
            </w:r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Матяжова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Всероссийская видеоконференция по теме «Воспитательная среда гимназии как ресурс реализации ФГОС».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ГБОУ ДППО ЦПКС В.О. 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23.03.2015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Н.Л.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 «Организация предоставления платных услуг в бассейне образовательного учреждения»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ГБОУ Лицей № 64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Савич Н.А.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Семинар «Особенности формирования навыков плавания в условиях малого нестандартного бассейна»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ГБОУ СОШ № 21</w:t>
            </w:r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Шестая Межрегиональная научно-практическая конференция «Школа нового поколения: образовательная сеть как ресурс развития. Реализация междисциплинарных программ в основной школе. Работаем по новым стандартам».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РГПУ им. А.И. Герцена, ГБОУ СОШ № 328.</w:t>
            </w:r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Межрегиональная научно-практическая конференция «Лучшие практики введения и реализации ФГОС общего образования»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СПбАППО</w:t>
            </w:r>
            <w:proofErr w:type="spellEnd"/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обучающий проблемный семинар «Исследовательская и проектная деятельность в гимназии, лицее, школе: возможные сегодня направления, приемы и способы работы учителя». Ассоциация гимназий Санкт-Петербурга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22 декабря 2014</w:t>
            </w:r>
          </w:p>
        </w:tc>
      </w:tr>
      <w:tr w:rsidR="006038F3" w:rsidRPr="006F7E1C" w:rsidTr="00FC31E0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Солоьева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Городской научно-практический семинар «Современный школьник: мотивация к обучению».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ГБОУ ППМС 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20.11.2014</w:t>
            </w:r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научно-практическая конференция «Формирование безопасной образовательной среды в школе»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Санкт-Петербургская АППО</w:t>
            </w:r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семинар «Актуальные вопросы обучения, воспитания и педагогического сопровождения участников образовательного процесса курса ОБЖ в ОУ»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ГБОУ СОШ №21</w:t>
            </w:r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научно-практическая конференция «Совершенствование работы учителя ОБЖ в соответствии с федеральным государственным образовательным стандартом основного общего образования»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ГБОУ СОШ № 102 Выборгского района СПб</w:t>
            </w:r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«Конструирование современного урока ОБЖ по УМК издательства «Просвещение» в контексте требований ФГОС»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6038F3" w:rsidRPr="006F7E1C" w:rsidTr="00BC530B"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ВКС «Методы и приемы формирования УУД обучающихся»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ИМЦ Василеостровского района, Фонд поддержки образования СПб</w:t>
            </w:r>
          </w:p>
        </w:tc>
      </w:tr>
    </w:tbl>
    <w:p w:rsidR="006038F3" w:rsidRPr="006F7E1C" w:rsidRDefault="006038F3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Табл. 9. Конференции и семинары, посещенные </w:t>
      </w:r>
    </w:p>
    <w:p w:rsidR="006038F3" w:rsidRPr="006F7E1C" w:rsidRDefault="006038F3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в 2014-2015 учебном году</w:t>
      </w: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6038F3" w:rsidRPr="006F7E1C" w:rsidRDefault="006038F3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6" w:name="_Toc422825880"/>
      <w:r w:rsidRPr="006F7E1C">
        <w:rPr>
          <w:rFonts w:ascii="Times New Roman" w:hAnsi="Times New Roman"/>
          <w:color w:val="auto"/>
        </w:rPr>
        <w:t>5.2. Участие в профессиональных конкурсах, общественная активность педагогов, распространение опыта.</w:t>
      </w:r>
      <w:bookmarkEnd w:id="26"/>
      <w:r w:rsidRPr="006F7E1C">
        <w:rPr>
          <w:rFonts w:ascii="Times New Roman" w:hAnsi="Times New Roman"/>
          <w:color w:val="auto"/>
        </w:rPr>
        <w:t xml:space="preserve">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В 2014-2015 году педагогический коллектив школы принимал активное участие в </w:t>
      </w:r>
      <w:r w:rsidRPr="006F7E1C">
        <w:rPr>
          <w:rFonts w:ascii="Times New Roman" w:hAnsi="Times New Roman"/>
          <w:b/>
          <w:sz w:val="28"/>
          <w:szCs w:val="28"/>
        </w:rPr>
        <w:t>профессиональных конкурсах.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Королева Н.М. – участник районного этапа Всероссийского конкурса педагогических достижений «Учитель года».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Кузнецова А.В. награждена за II место в районном соревновании по плаванию среди женщин – работников образовательных учреждений Василеостровского района СПБ, посвящённом Дню защитника Отечества. Кузнецова А.В. также</w:t>
      </w:r>
      <w:r w:rsidRPr="006F7E1C">
        <w:rPr>
          <w:rFonts w:ascii="Times New Roman" w:hAnsi="Times New Roman"/>
          <w:sz w:val="28"/>
          <w:szCs w:val="28"/>
          <w:shd w:val="clear" w:color="auto" w:fill="FFFFFF"/>
        </w:rPr>
        <w:t xml:space="preserve"> вошла в состав сборной команды педагогов Василеостровского района, принимавшей участие в традиционной Спартакиаде «Здоровье-2015» в пансионате "Восток - 6", организованной </w:t>
      </w:r>
      <w:proofErr w:type="spellStart"/>
      <w:r w:rsidRPr="006F7E1C">
        <w:rPr>
          <w:rFonts w:ascii="Times New Roman" w:hAnsi="Times New Roman"/>
          <w:sz w:val="28"/>
          <w:szCs w:val="28"/>
          <w:shd w:val="clear" w:color="auto" w:fill="FFFFFF"/>
        </w:rPr>
        <w:t>Теркомом</w:t>
      </w:r>
      <w:proofErr w:type="spellEnd"/>
      <w:r w:rsidRPr="006F7E1C">
        <w:rPr>
          <w:rFonts w:ascii="Times New Roman" w:hAnsi="Times New Roman"/>
          <w:sz w:val="28"/>
          <w:szCs w:val="28"/>
          <w:shd w:val="clear" w:color="auto" w:fill="FFFFFF"/>
        </w:rPr>
        <w:t xml:space="preserve"> профсоюза работников образования и науки Санкт-Петербурга и Ленинградской области.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E1C">
        <w:rPr>
          <w:rFonts w:ascii="Times New Roman" w:hAnsi="Times New Roman"/>
          <w:sz w:val="28"/>
          <w:szCs w:val="28"/>
        </w:rPr>
        <w:t>Сачава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Ольга Сергеевна – победитель Всероссийского конкурса с международным участием «Лучшее педагогическое стихотворение», участник вернисажа «Педагогической газеты», Всероссийского творческого проекта на иностранном языке «Мои достижения», Всероссийского конкурса «Новые проекты из старых журналов» Образовательной галактики «Интел» и дистанционного проекта «Источник знаний» интернет-портала </w:t>
      </w:r>
      <w:r w:rsidRPr="006F7E1C">
        <w:rPr>
          <w:rFonts w:ascii="Times New Roman" w:hAnsi="Times New Roman"/>
          <w:sz w:val="28"/>
          <w:szCs w:val="28"/>
          <w:lang w:val="en-US"/>
        </w:rPr>
        <w:t>Pro</w:t>
      </w:r>
      <w:r w:rsidRPr="006F7E1C">
        <w:rPr>
          <w:rFonts w:ascii="Times New Roman" w:hAnsi="Times New Roman"/>
          <w:sz w:val="28"/>
          <w:szCs w:val="28"/>
        </w:rPr>
        <w:t>Школу.</w:t>
      </w:r>
      <w:proofErr w:type="spellStart"/>
      <w:r w:rsidRPr="006F7E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Наряду с профессиональными конкурсами в 2014-2015 году педагоги школы</w:t>
      </w:r>
      <w:r w:rsidRPr="006F7E1C">
        <w:rPr>
          <w:rFonts w:ascii="Times New Roman" w:hAnsi="Times New Roman"/>
          <w:b/>
          <w:sz w:val="28"/>
          <w:szCs w:val="28"/>
        </w:rPr>
        <w:t xml:space="preserve"> принимали участие в работе экспертных комиссий, жюри профессиональных конкурсов, редколлегиях научных журналов: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E1C">
        <w:rPr>
          <w:rFonts w:ascii="Times New Roman" w:hAnsi="Times New Roman"/>
          <w:sz w:val="28"/>
          <w:szCs w:val="28"/>
        </w:rPr>
        <w:t>Лобусова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Н.Ю.- эксперт районного тура предметной олимпиады для начальной школы.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</w:rPr>
        <w:t>Лосева Анна Владимировна – эксперт  жюри Районного тура Всероссийской Олимпиады по английскому языку.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М</w:t>
      </w:r>
      <w:r w:rsidRPr="006F7E1C">
        <w:rPr>
          <w:rFonts w:ascii="Times New Roman" w:hAnsi="Times New Roman"/>
          <w:sz w:val="28"/>
          <w:szCs w:val="28"/>
        </w:rPr>
        <w:t>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Анастасия Александровна – член жюри районного Конкурса педагогических достижений в 2014-2015 учебном году. 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E1C">
        <w:rPr>
          <w:rFonts w:ascii="Times New Roman" w:hAnsi="Times New Roman"/>
          <w:sz w:val="28"/>
          <w:szCs w:val="28"/>
        </w:rPr>
        <w:t>Сачава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Ольга Сергеевна – эксперт Совета по образовательной политике Комитета по образованию Санкт-Петербурга; член редакционных коллегий электронных научных журналов «Филология и литературоведение», «Психология, социология и педагогика», «Гуманитарные научные исследования» (Международный серийный номер журнала ISSN 2225-3157).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Шаркова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С.Г. принимала участие в работе Жюри районного и регионального тура Всероссийской олимпиады по ОБЖ; в работе Жюри районного соревнования по стрельбе в электронном тире; в районном оборонно-спортивном соревновании «Зарница», в районной игре «Школа Безопасности», эксперт мониторинговых исследований в модуле «Знак».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Достижения педагогов школы </w:t>
      </w:r>
      <w:proofErr w:type="spellStart"/>
      <w:r w:rsidRPr="006F7E1C">
        <w:rPr>
          <w:rFonts w:ascii="Times New Roman" w:hAnsi="Times New Roman"/>
          <w:sz w:val="28"/>
          <w:szCs w:val="28"/>
        </w:rPr>
        <w:t>школы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в 2014-2015 году были неоднократно отмечены </w:t>
      </w:r>
      <w:r w:rsidRPr="006F7E1C">
        <w:rPr>
          <w:rFonts w:ascii="Times New Roman" w:hAnsi="Times New Roman"/>
          <w:b/>
          <w:sz w:val="28"/>
          <w:szCs w:val="28"/>
        </w:rPr>
        <w:t>благодарностями</w:t>
      </w:r>
      <w:r w:rsidRPr="006F7E1C">
        <w:rPr>
          <w:rFonts w:ascii="Times New Roman" w:hAnsi="Times New Roman"/>
          <w:sz w:val="28"/>
          <w:szCs w:val="28"/>
        </w:rPr>
        <w:t xml:space="preserve"> информационно-методического центра Василеостровского района и других организаций.</w:t>
      </w:r>
    </w:p>
    <w:p w:rsidR="006038F3" w:rsidRPr="006F7E1C" w:rsidRDefault="006038F3" w:rsidP="005A11D2">
      <w:pPr>
        <w:pStyle w:val="a8"/>
        <w:numPr>
          <w:ilvl w:val="0"/>
          <w:numId w:val="4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Гаврилова Е.С. – благодарность от администрации Василеостровского района за высокие достижения и успехи, достигнутые в сфере образования Василеостровского района Санкт-Петербурга.</w:t>
      </w:r>
    </w:p>
    <w:p w:rsidR="006038F3" w:rsidRPr="006F7E1C" w:rsidRDefault="006038F3" w:rsidP="005A11D2">
      <w:pPr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E1C">
        <w:rPr>
          <w:rFonts w:ascii="Times New Roman" w:hAnsi="Times New Roman"/>
          <w:sz w:val="28"/>
          <w:szCs w:val="28"/>
        </w:rPr>
        <w:t>Добринская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С.А. – благодарственное письмо за проведение </w:t>
      </w:r>
      <w:proofErr w:type="spellStart"/>
      <w:r w:rsidRPr="006F7E1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работы в детском городе профессий «</w:t>
      </w:r>
      <w:proofErr w:type="spellStart"/>
      <w:r w:rsidRPr="006F7E1C">
        <w:rPr>
          <w:rFonts w:ascii="Times New Roman" w:hAnsi="Times New Roman"/>
          <w:sz w:val="28"/>
          <w:szCs w:val="28"/>
        </w:rPr>
        <w:t>Кидбург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» с учениками; грамота за активное и творческое участие в организации концертной программы для ветеранов, награждаемых медалью «70 лет Победы в Великой отечественной войне»; благодарственное письмо куратору победителя конкурса плакатов «Любимый вид спорта» в рамках программы «Остров здоровья»; благодарственное письмо за развитие познавательной деятельности учащихся, повышения уровня мотивации и интереса к естественно-научным предметам в рамках интерактивной научно-познавательной программы «Классно </w:t>
      </w:r>
      <w:proofErr w:type="spellStart"/>
      <w:r w:rsidRPr="006F7E1C">
        <w:rPr>
          <w:rFonts w:ascii="Times New Roman" w:hAnsi="Times New Roman"/>
          <w:sz w:val="28"/>
          <w:szCs w:val="28"/>
        </w:rPr>
        <w:t>похимичим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F7E1C">
        <w:rPr>
          <w:rFonts w:ascii="Times New Roman" w:hAnsi="Times New Roman"/>
          <w:sz w:val="28"/>
          <w:szCs w:val="28"/>
        </w:rPr>
        <w:t>ЛабиринтУм</w:t>
      </w:r>
      <w:proofErr w:type="spellEnd"/>
      <w:r w:rsidRPr="006F7E1C">
        <w:rPr>
          <w:rFonts w:ascii="Times New Roman" w:hAnsi="Times New Roman"/>
          <w:sz w:val="28"/>
          <w:szCs w:val="28"/>
        </w:rPr>
        <w:t>.</w:t>
      </w:r>
    </w:p>
    <w:p w:rsidR="006038F3" w:rsidRPr="006F7E1C" w:rsidRDefault="006038F3" w:rsidP="005A11D2">
      <w:pPr>
        <w:pStyle w:val="a8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Иванова Л.В. – благодарственное письмо «За значительный вклад в развитие системы образования Василеостровского района».</w:t>
      </w:r>
    </w:p>
    <w:p w:rsidR="006038F3" w:rsidRPr="006F7E1C" w:rsidRDefault="006038F3" w:rsidP="005A11D2">
      <w:pPr>
        <w:pStyle w:val="a8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Королева Н.М. – благодарность за активную помощь в организации преддипломной практики, творческий подход, методическую поддержку будущих педагогов и плодотворное сотрудничество; благодарственное письмо за проведение </w:t>
      </w:r>
      <w:proofErr w:type="spellStart"/>
      <w:r w:rsidRPr="006F7E1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работы в детском городе профессий «</w:t>
      </w:r>
      <w:proofErr w:type="spellStart"/>
      <w:r w:rsidRPr="006F7E1C">
        <w:rPr>
          <w:rFonts w:ascii="Times New Roman" w:hAnsi="Times New Roman"/>
          <w:sz w:val="28"/>
          <w:szCs w:val="28"/>
        </w:rPr>
        <w:t>Кидбург</w:t>
      </w:r>
      <w:proofErr w:type="spellEnd"/>
      <w:r w:rsidRPr="006F7E1C">
        <w:rPr>
          <w:rFonts w:ascii="Times New Roman" w:hAnsi="Times New Roman"/>
          <w:sz w:val="28"/>
          <w:szCs w:val="28"/>
        </w:rPr>
        <w:t>» с учениками; грамота за активное и творческое участие в организации концертной программы для ветеранов, награждаемых медалью «70 лет Победы в Великой отечественной войне»; благодарственное письмо куратору победителя конкурса листовок «Полезные и вредные советы» в рамках программы «Остров здоровья»; благодарственное письмо куратору победителя конкурса рисунков «Моя любимая, полезная еда» в рамках программы «Остров здоровья»; благодарность «За подготовку учащихся к выступлению на научно-практической конференции школьников «Отроки во Вселенной».</w:t>
      </w:r>
    </w:p>
    <w:p w:rsidR="006038F3" w:rsidRPr="006F7E1C" w:rsidRDefault="006038F3" w:rsidP="005A11D2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E1C">
        <w:rPr>
          <w:rFonts w:ascii="Times New Roman" w:hAnsi="Times New Roman"/>
          <w:sz w:val="28"/>
          <w:szCs w:val="28"/>
        </w:rPr>
        <w:t>Лобусова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Н.Ю. – благодарность за активную помощь в организации преддипломной практики, творческий подход, методическую поддержку будущих педагогов и плодотворное сотрудничество; благодарственное письмо за проведение </w:t>
      </w:r>
      <w:proofErr w:type="spellStart"/>
      <w:r w:rsidRPr="006F7E1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работы в детском городе профессий «</w:t>
      </w:r>
      <w:proofErr w:type="spellStart"/>
      <w:r w:rsidRPr="006F7E1C">
        <w:rPr>
          <w:rFonts w:ascii="Times New Roman" w:hAnsi="Times New Roman"/>
          <w:sz w:val="28"/>
          <w:szCs w:val="28"/>
        </w:rPr>
        <w:t>Кидбург</w:t>
      </w:r>
      <w:proofErr w:type="spellEnd"/>
      <w:r w:rsidRPr="006F7E1C">
        <w:rPr>
          <w:rFonts w:ascii="Times New Roman" w:hAnsi="Times New Roman"/>
          <w:sz w:val="28"/>
          <w:szCs w:val="28"/>
        </w:rPr>
        <w:t>» с учениками; грамота за активное и творческое участие в организации концертной программы для ветеранов, награждаемых медалью «70 лет Победы в Великой отечественной войне».</w:t>
      </w:r>
    </w:p>
    <w:p w:rsidR="006038F3" w:rsidRPr="006F7E1C" w:rsidRDefault="006038F3" w:rsidP="005A11D2">
      <w:pPr>
        <w:pStyle w:val="a8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Лосева Анна Владимировна – благодарность от администрации Василеостровского района за высокие достижения и успехи, достигнутые в сфере образования Василеостровского района Санкт-Петербурга</w:t>
      </w:r>
    </w:p>
    <w:p w:rsidR="006038F3" w:rsidRPr="006F7E1C" w:rsidRDefault="006038F3" w:rsidP="005A11D2">
      <w:pPr>
        <w:pStyle w:val="a8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E1C">
        <w:rPr>
          <w:rFonts w:ascii="Times New Roman" w:hAnsi="Times New Roman"/>
          <w:sz w:val="28"/>
          <w:szCs w:val="28"/>
        </w:rPr>
        <w:t>Матяжова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А.А. – благодарность ППМС-Центра в сфере пропаганды здорового образа жизни и профилактики вредных привычек у детей и подростков; благодарность от ГБОУ ППМС-центра за подготовку победителя конкурса презентаций «Виртуальный мир»; благодарность от ГБОУ ППМС-центра за подготовку победителя конкурса плакатов «Виды спорта».</w:t>
      </w:r>
    </w:p>
    <w:p w:rsidR="006038F3" w:rsidRPr="006F7E1C" w:rsidRDefault="006038F3" w:rsidP="00243821">
      <w:pPr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Плотникова Н.В. - грамота за активное и творческое участие в организации концертной программы для ветеранов, награждаемых медалью «70 лет Победы в Великой отечественной войне». Премия правительства  города Санкт – Петербурга в области образования за 2014 год. «Лучший классный руководитель». Благодарственное  письмо за развитие познавательной деятельности учащихся, повышения уровня мотивации и интереса к естественно-научным дисциплинам в рамках интерактивной, научно-познавательной программы: «Классно </w:t>
      </w:r>
      <w:proofErr w:type="spellStart"/>
      <w:r w:rsidRPr="006F7E1C">
        <w:rPr>
          <w:rFonts w:ascii="Times New Roman" w:hAnsi="Times New Roman"/>
          <w:sz w:val="28"/>
          <w:szCs w:val="28"/>
        </w:rPr>
        <w:t>похимичим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F7E1C">
        <w:rPr>
          <w:rFonts w:ascii="Times New Roman" w:hAnsi="Times New Roman"/>
          <w:sz w:val="28"/>
          <w:szCs w:val="28"/>
        </w:rPr>
        <w:t>ЛабиринтУм</w:t>
      </w:r>
      <w:proofErr w:type="spellEnd"/>
      <w:r w:rsidRPr="006F7E1C">
        <w:rPr>
          <w:rFonts w:ascii="Times New Roman" w:hAnsi="Times New Roman"/>
          <w:sz w:val="28"/>
          <w:szCs w:val="28"/>
        </w:rPr>
        <w:t>.</w:t>
      </w:r>
    </w:p>
    <w:p w:rsidR="006038F3" w:rsidRPr="006F7E1C" w:rsidRDefault="006038F3" w:rsidP="00243821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pStyle w:val="a8"/>
        <w:numPr>
          <w:ilvl w:val="0"/>
          <w:numId w:val="4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Савич Н.А. – благодарность от администрации Василеостровского района за высокие достижения и успехи, достигнутые в сфере образования Василеостровского района Санкт-Петербурга.</w:t>
      </w:r>
    </w:p>
    <w:p w:rsidR="006038F3" w:rsidRPr="006F7E1C" w:rsidRDefault="006038F3" w:rsidP="005A11D2">
      <w:pPr>
        <w:pStyle w:val="a8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E1C">
        <w:rPr>
          <w:rFonts w:ascii="Times New Roman" w:hAnsi="Times New Roman"/>
          <w:sz w:val="28"/>
          <w:szCs w:val="28"/>
        </w:rPr>
        <w:t>Сачава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О.С., Струкова Е.В., </w:t>
      </w:r>
      <w:proofErr w:type="spellStart"/>
      <w:r w:rsidRPr="006F7E1C">
        <w:rPr>
          <w:rFonts w:ascii="Times New Roman" w:hAnsi="Times New Roman"/>
          <w:sz w:val="28"/>
          <w:szCs w:val="28"/>
        </w:rPr>
        <w:t>Шаркова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С.Г. – благодарность «За подготовку учащихся к выступлению на научно-практической конференции школьников «Отроки во Вселенной».</w:t>
      </w:r>
    </w:p>
    <w:p w:rsidR="006038F3" w:rsidRPr="006F7E1C" w:rsidRDefault="006038F3" w:rsidP="005A11D2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Соловьева М.С. – грамота за активное и творческое участие в организации концертной программы для ветеранов, награждаемых медалью «70 лет Победы в Великой отечественной войне»; благодарственное  письмо за развитие познавательной деятельности учащихся, повышения уровня мотивации и интереса к естественно-научным дисциплинам в рамках интерактивной, научно-познавательной программы: «Классно </w:t>
      </w:r>
      <w:proofErr w:type="spellStart"/>
      <w:r w:rsidRPr="006F7E1C">
        <w:rPr>
          <w:rFonts w:ascii="Times New Roman" w:hAnsi="Times New Roman"/>
          <w:sz w:val="28"/>
          <w:szCs w:val="28"/>
        </w:rPr>
        <w:t>похимичим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F7E1C">
        <w:rPr>
          <w:rFonts w:ascii="Times New Roman" w:hAnsi="Times New Roman"/>
          <w:sz w:val="28"/>
          <w:szCs w:val="28"/>
        </w:rPr>
        <w:t>ЛабиринтУм</w:t>
      </w:r>
      <w:proofErr w:type="spellEnd"/>
      <w:r w:rsidRPr="006F7E1C">
        <w:rPr>
          <w:rFonts w:ascii="Times New Roman" w:hAnsi="Times New Roman"/>
          <w:sz w:val="28"/>
          <w:szCs w:val="28"/>
        </w:rPr>
        <w:t>.</w:t>
      </w:r>
    </w:p>
    <w:p w:rsidR="006038F3" w:rsidRPr="006F7E1C" w:rsidRDefault="006038F3" w:rsidP="005A11D2">
      <w:pPr>
        <w:pStyle w:val="a8"/>
        <w:numPr>
          <w:ilvl w:val="0"/>
          <w:numId w:val="4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E1C">
        <w:rPr>
          <w:rFonts w:ascii="Times New Roman" w:hAnsi="Times New Roman"/>
          <w:sz w:val="28"/>
          <w:szCs w:val="28"/>
        </w:rPr>
        <w:t>Шаркова</w:t>
      </w:r>
      <w:proofErr w:type="spellEnd"/>
      <w:r w:rsidRPr="006F7E1C">
        <w:rPr>
          <w:rFonts w:ascii="Times New Roman" w:hAnsi="Times New Roman"/>
          <w:sz w:val="28"/>
          <w:szCs w:val="28"/>
        </w:rPr>
        <w:t xml:space="preserve"> С.Г. – благодарность за подготовку команды и участие в Спартакиаде среди подростково-молодежных клубов Санкт-Петербурга; благодарность от администрации Василеостровского района за высокие достижения и успехи, достигнутые в сфере образования Василеостровского района Санкт-Петербурга.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Педагоги и члены администрации школы активно распространяли опыт в форме </w:t>
      </w:r>
      <w:r w:rsidRPr="006F7E1C">
        <w:rPr>
          <w:rFonts w:ascii="Times New Roman" w:hAnsi="Times New Roman"/>
          <w:b/>
          <w:sz w:val="28"/>
          <w:szCs w:val="28"/>
        </w:rPr>
        <w:t xml:space="preserve">публикаций </w:t>
      </w:r>
      <w:r w:rsidRPr="006F7E1C">
        <w:rPr>
          <w:rFonts w:ascii="Times New Roman" w:hAnsi="Times New Roman"/>
          <w:sz w:val="28"/>
          <w:szCs w:val="28"/>
        </w:rPr>
        <w:t>(см. табл. 10).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70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0"/>
        <w:gridCol w:w="4030"/>
        <w:gridCol w:w="4440"/>
      </w:tblGrid>
      <w:tr w:rsidR="006038F3" w:rsidRPr="006F7E1C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ФИО автора/авторов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публикации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Сборник, выходные данные публикации</w:t>
            </w:r>
          </w:p>
        </w:tc>
      </w:tr>
      <w:tr w:rsidR="006038F3" w:rsidRPr="006F7E1C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Ачкасова</w:t>
            </w:r>
            <w:proofErr w:type="spellEnd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Ю.И.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Адаптация методики Г.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Хофстеде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для анализа веб-сайтов школ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pStyle w:val="a8"/>
              <w:spacing w:after="0" w:line="240" w:lineRule="auto"/>
              <w:ind w:left="25" w:hanging="2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Управление образованием: сборник статей. – СПб: НИУ ВШЭ, 2014</w:t>
            </w:r>
          </w:p>
        </w:tc>
      </w:tr>
      <w:tr w:rsidR="006038F3" w:rsidRPr="006F7E1C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Ачкасова</w:t>
            </w:r>
            <w:proofErr w:type="spellEnd"/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Ю.И.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Интервью с директором школы Ю.И. 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Ачкасовой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Методический журнал для школьной администрации «Управление школой» № 4 (584)</w:t>
            </w:r>
          </w:p>
        </w:tc>
      </w:tr>
      <w:tr w:rsidR="006038F3" w:rsidRPr="006F7E1C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Лапцевич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И.М., </w:t>
            </w:r>
          </w:p>
          <w:p w:rsidR="006038F3" w:rsidRPr="006F7E1C" w:rsidRDefault="006038F3" w:rsidP="005A11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О.С. </w:t>
            </w:r>
          </w:p>
          <w:p w:rsidR="006038F3" w:rsidRPr="006F7E1C" w:rsidRDefault="006038F3" w:rsidP="005A11D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Единое образовательное пространство «детский сад-школа»: от теории к практике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Сетевой научно-практический журнал «Управление образованием: теория и практика», 2014, № 3. Режим доступа: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 xml:space="preserve"> http://www.iuorao.ru/15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038F3" w:rsidRPr="006F7E1C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Социальный статус семьи и успеваемость ребенка: выявляем закономерности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Управление образованием: сборник статей. – СПб: НИУ ВШЭ, 2014</w:t>
            </w:r>
          </w:p>
        </w:tc>
      </w:tr>
      <w:tr w:rsidR="006038F3" w:rsidRPr="006F7E1C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Из каких семей происходят отличники?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Методический журнал для школьной администрации «Управление школой» № 4 (584)</w:t>
            </w:r>
          </w:p>
        </w:tc>
      </w:tr>
      <w:tr w:rsidR="006038F3" w:rsidRPr="006F7E1C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Выбор тем исследовательских работ: от традиции к инновации.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1C">
              <w:rPr>
                <w:rFonts w:ascii="Times New Roman" w:hAnsi="Times New Roman"/>
                <w:sz w:val="28"/>
                <w:szCs w:val="28"/>
              </w:rPr>
              <w:t>Сетевой научно-практический журнал «Вопросы Интернет Образования», № 127. Режим доступа:</w:t>
            </w:r>
          </w:p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http://vio.uchim.info/Vio_127/cd_site/articles/art_4_1.htm</w:t>
            </w:r>
          </w:p>
        </w:tc>
      </w:tr>
      <w:tr w:rsidR="006038F3" w:rsidRPr="006F7E1C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766441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="006038F3" w:rsidRPr="006F7E1C">
                <w:rPr>
                  <w:rFonts w:ascii="Times New Roman" w:hAnsi="Times New Roman"/>
                  <w:sz w:val="28"/>
                  <w:szCs w:val="28"/>
                  <w:lang w:eastAsia="ru-RU"/>
                </w:rPr>
                <w:t>Шаркова</w:t>
              </w:r>
              <w:proofErr w:type="spellEnd"/>
              <w:r w:rsidR="006038F3" w:rsidRPr="006F7E1C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С.Г.</w:t>
              </w:r>
            </w:hyperlink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разработка урока по теме «Акклиматизация человека в различных климатических условиях»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сеть работников</w:t>
            </w:r>
          </w:p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образования. Режим доступа: http://nsportal.ru/shkola/osnovy-bezopasnosti-zhiznedeyatelnosti/library/2014/09/12/metodicheskaya-razrabotka-po-obzh</w:t>
            </w:r>
          </w:p>
        </w:tc>
      </w:tr>
    </w:tbl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>Табл. 10. Публикации педагогов в 2014-2015 учебном году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1C">
        <w:rPr>
          <w:rFonts w:ascii="Times New Roman" w:hAnsi="Times New Roman"/>
          <w:sz w:val="28"/>
          <w:szCs w:val="28"/>
        </w:rPr>
        <w:t xml:space="preserve">Педагоги школы представляли опыт в форме докладов, открытых уроков, презентаций на следующих </w:t>
      </w:r>
      <w:r w:rsidRPr="006F7E1C">
        <w:rPr>
          <w:rFonts w:ascii="Times New Roman" w:hAnsi="Times New Roman"/>
          <w:b/>
          <w:sz w:val="28"/>
          <w:szCs w:val="28"/>
        </w:rPr>
        <w:t>конференциях городского и межрегионального уровня</w:t>
      </w:r>
      <w:r w:rsidRPr="006F7E1C">
        <w:rPr>
          <w:rFonts w:ascii="Times New Roman" w:hAnsi="Times New Roman"/>
          <w:sz w:val="28"/>
          <w:szCs w:val="28"/>
        </w:rPr>
        <w:t xml:space="preserve"> (см. табл. 11):</w:t>
      </w:r>
    </w:p>
    <w:p w:rsidR="006038F3" w:rsidRPr="006F7E1C" w:rsidRDefault="006038F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18"/>
        <w:gridCol w:w="5683"/>
        <w:gridCol w:w="3070"/>
      </w:tblGrid>
      <w:tr w:rsidR="006038F3" w:rsidRPr="006F7E1C" w:rsidTr="006064F6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ФИО участников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и уровень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Тема доклада</w:t>
            </w:r>
          </w:p>
        </w:tc>
      </w:tr>
      <w:tr w:rsidR="006038F3" w:rsidRPr="006F7E1C" w:rsidTr="006026FC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Сачава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 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Шестая Межрегиональная научно-практическая конференция «Школа нового поколения: образовательная сеть как ресурс развития. Реализация междисциплинарных программ в основной школе. Работаем по новым стандартам».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Доклад «Онлайн-</w:t>
            </w: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констуктор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 исследовательских работ: в помощь учителю»</w:t>
            </w:r>
          </w:p>
        </w:tc>
      </w:tr>
      <w:tr w:rsidR="006038F3" w:rsidRPr="006F7E1C" w:rsidTr="006064F6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Гаврилова Е.С.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семинар «Особенности формирования навыков плавания в условиях малого нестандартного бассейна»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урок «Особенности формирования навыков плавания в условиях малого нестандартного бассейна»</w:t>
            </w:r>
          </w:p>
        </w:tc>
      </w:tr>
      <w:tr w:rsidR="006038F3" w:rsidRPr="006F7E1C" w:rsidTr="006064F6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Гаврилова Е.С.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семинар «Организация физического воспитания в образовательном учреждении в контексте ФГОС.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Доклад «Требования к реализации ФГОС в ОУ»</w:t>
            </w:r>
          </w:p>
        </w:tc>
      </w:tr>
      <w:tr w:rsidR="006038F3" w:rsidRPr="006F7E1C" w:rsidTr="006064F6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Кузнецова А.В. 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семинар «Особенности формирования навыков плавания в условиях малого нестандартного бассейна»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«Создание и организация работы школьного бассейна»</w:t>
            </w:r>
          </w:p>
        </w:tc>
      </w:tr>
      <w:tr w:rsidR="006038F3" w:rsidRPr="006F7E1C" w:rsidTr="006064F6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Н.Л.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семинар «Особенности формирования навыков плавания в условиях малого нестандартного бассейна»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038F3" w:rsidRPr="006F7E1C" w:rsidRDefault="006038F3" w:rsidP="005A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E1C">
              <w:rPr>
                <w:rFonts w:ascii="Times New Roman" w:hAnsi="Times New Roman"/>
                <w:sz w:val="28"/>
                <w:szCs w:val="28"/>
                <w:lang w:eastAsia="ru-RU"/>
              </w:rPr>
              <w:t>«История и строительство школьного бассейна в историческом центре города»</w:t>
            </w:r>
          </w:p>
        </w:tc>
      </w:tr>
    </w:tbl>
    <w:p w:rsidR="006038F3" w:rsidRPr="006F7E1C" w:rsidRDefault="006038F3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>Табл. 11. Выступления на конференциях в 2014-2015 учебном году</w:t>
      </w:r>
    </w:p>
    <w:p w:rsidR="006038F3" w:rsidRPr="006F7E1C" w:rsidRDefault="006038F3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038F3" w:rsidRPr="006F7E1C" w:rsidRDefault="006038F3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7E1C">
        <w:rPr>
          <w:rFonts w:ascii="Times New Roman" w:hAnsi="Times New Roman"/>
          <w:sz w:val="28"/>
          <w:szCs w:val="28"/>
          <w:lang w:eastAsia="ru-RU"/>
        </w:rPr>
        <w:t xml:space="preserve">Школа также являлась в 2014-2015 учебном году площадкой для прохождения педагогической практики студентами музыкального факультета Российского государственного педагогического университета им. А.И. Герцена и Педагогического колледжа № 1 им. Н.А. Некрасова. Руководители практики – учитель музыки Плотникова Н.В., учителя начальных классов </w:t>
      </w:r>
      <w:proofErr w:type="spellStart"/>
      <w:r w:rsidRPr="006F7E1C">
        <w:rPr>
          <w:rFonts w:ascii="Times New Roman" w:hAnsi="Times New Roman"/>
          <w:sz w:val="28"/>
          <w:szCs w:val="28"/>
          <w:lang w:eastAsia="ru-RU"/>
        </w:rPr>
        <w:t>Лобусова</w:t>
      </w:r>
      <w:proofErr w:type="spellEnd"/>
      <w:r w:rsidRPr="006F7E1C">
        <w:rPr>
          <w:rFonts w:ascii="Times New Roman" w:hAnsi="Times New Roman"/>
          <w:sz w:val="28"/>
          <w:szCs w:val="28"/>
          <w:lang w:eastAsia="ru-RU"/>
        </w:rPr>
        <w:t xml:space="preserve"> Н.Ю., Королева Н.М.</w:t>
      </w:r>
    </w:p>
    <w:p w:rsidR="006038F3" w:rsidRPr="006F7E1C" w:rsidRDefault="006038F3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038F3" w:rsidRDefault="006038F3" w:rsidP="00D8546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7E1C">
        <w:rPr>
          <w:rFonts w:ascii="Times New Roman" w:hAnsi="Times New Roman"/>
          <w:color w:val="000000"/>
          <w:sz w:val="28"/>
          <w:szCs w:val="28"/>
          <w:lang w:eastAsia="ru-RU"/>
        </w:rPr>
        <w:t>Все вышесказанное позволяет говорить о стабильном развитии образовательного учреждения и готовности к постановке и реализации новых целей и задач.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38F3" w:rsidRPr="005A11D2" w:rsidRDefault="006038F3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_GoBack"/>
      <w:bookmarkEnd w:id="27"/>
    </w:p>
    <w:sectPr w:rsidR="006038F3" w:rsidRPr="005A11D2" w:rsidSect="001F0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10F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001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205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E49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AAF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ED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301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44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52A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C8C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>
    <w:nsid w:val="05ED16D0"/>
    <w:multiLevelType w:val="hybridMultilevel"/>
    <w:tmpl w:val="CB3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E17DA6"/>
    <w:multiLevelType w:val="hybridMultilevel"/>
    <w:tmpl w:val="2764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E61858"/>
    <w:multiLevelType w:val="multilevel"/>
    <w:tmpl w:val="3FAA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C0D727E"/>
    <w:multiLevelType w:val="multilevel"/>
    <w:tmpl w:val="633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1B7065"/>
    <w:multiLevelType w:val="multilevel"/>
    <w:tmpl w:val="4B84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0F4811"/>
    <w:multiLevelType w:val="hybridMultilevel"/>
    <w:tmpl w:val="E570AB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8D6015B"/>
    <w:multiLevelType w:val="hybridMultilevel"/>
    <w:tmpl w:val="453C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6453B"/>
    <w:multiLevelType w:val="multilevel"/>
    <w:tmpl w:val="77F8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1872D1"/>
    <w:multiLevelType w:val="hybridMultilevel"/>
    <w:tmpl w:val="3B4C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475990"/>
    <w:multiLevelType w:val="multilevel"/>
    <w:tmpl w:val="819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8F74AE"/>
    <w:multiLevelType w:val="hybridMultilevel"/>
    <w:tmpl w:val="0DFE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E758DF"/>
    <w:multiLevelType w:val="hybridMultilevel"/>
    <w:tmpl w:val="6A085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4F16AF5"/>
    <w:multiLevelType w:val="multilevel"/>
    <w:tmpl w:val="F2B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920DC9"/>
    <w:multiLevelType w:val="hybridMultilevel"/>
    <w:tmpl w:val="1D10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1E108F"/>
    <w:multiLevelType w:val="hybridMultilevel"/>
    <w:tmpl w:val="013CB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646029"/>
    <w:multiLevelType w:val="hybridMultilevel"/>
    <w:tmpl w:val="ADF4E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F0210E1"/>
    <w:multiLevelType w:val="multilevel"/>
    <w:tmpl w:val="92D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E35E6B"/>
    <w:multiLevelType w:val="hybridMultilevel"/>
    <w:tmpl w:val="12BAC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352110C"/>
    <w:multiLevelType w:val="multilevel"/>
    <w:tmpl w:val="365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E14A42"/>
    <w:multiLevelType w:val="multilevel"/>
    <w:tmpl w:val="3A5E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6A10FDB"/>
    <w:multiLevelType w:val="multilevel"/>
    <w:tmpl w:val="0E4E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F77240"/>
    <w:multiLevelType w:val="hybridMultilevel"/>
    <w:tmpl w:val="B994F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29E70AF"/>
    <w:multiLevelType w:val="hybridMultilevel"/>
    <w:tmpl w:val="8E64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B4DC7"/>
    <w:multiLevelType w:val="hybridMultilevel"/>
    <w:tmpl w:val="05248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A8234C8"/>
    <w:multiLevelType w:val="hybridMultilevel"/>
    <w:tmpl w:val="47366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C8E3A75"/>
    <w:multiLevelType w:val="hybridMultilevel"/>
    <w:tmpl w:val="953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BF49A9"/>
    <w:multiLevelType w:val="hybridMultilevel"/>
    <w:tmpl w:val="484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C82E85"/>
    <w:multiLevelType w:val="hybridMultilevel"/>
    <w:tmpl w:val="A29A7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C420A98"/>
    <w:multiLevelType w:val="hybridMultilevel"/>
    <w:tmpl w:val="887C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D401B"/>
    <w:multiLevelType w:val="hybridMultilevel"/>
    <w:tmpl w:val="1044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A25DA2"/>
    <w:multiLevelType w:val="hybridMultilevel"/>
    <w:tmpl w:val="ACF8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4B6897"/>
    <w:multiLevelType w:val="multilevel"/>
    <w:tmpl w:val="4B0C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523694"/>
    <w:multiLevelType w:val="hybridMultilevel"/>
    <w:tmpl w:val="2AA8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77D87"/>
    <w:multiLevelType w:val="hybridMultilevel"/>
    <w:tmpl w:val="E96E9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E7148E"/>
    <w:multiLevelType w:val="multilevel"/>
    <w:tmpl w:val="A63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AC6516"/>
    <w:multiLevelType w:val="hybridMultilevel"/>
    <w:tmpl w:val="A3E4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4"/>
  </w:num>
  <w:num w:numId="4">
    <w:abstractNumId w:val="20"/>
  </w:num>
  <w:num w:numId="5">
    <w:abstractNumId w:val="17"/>
  </w:num>
  <w:num w:numId="6">
    <w:abstractNumId w:val="47"/>
  </w:num>
  <w:num w:numId="7">
    <w:abstractNumId w:val="33"/>
  </w:num>
  <w:num w:numId="8">
    <w:abstractNumId w:val="22"/>
  </w:num>
  <w:num w:numId="9">
    <w:abstractNumId w:val="2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4"/>
  </w:num>
  <w:num w:numId="11">
    <w:abstractNumId w:val="24"/>
  </w:num>
  <w:num w:numId="12">
    <w:abstractNumId w:val="37"/>
  </w:num>
  <w:num w:numId="13">
    <w:abstractNumId w:val="28"/>
  </w:num>
  <w:num w:numId="14">
    <w:abstractNumId w:val="40"/>
  </w:num>
  <w:num w:numId="15">
    <w:abstractNumId w:val="39"/>
  </w:num>
  <w:num w:numId="16">
    <w:abstractNumId w:val="23"/>
  </w:num>
  <w:num w:numId="17">
    <w:abstractNumId w:val="43"/>
  </w:num>
  <w:num w:numId="18">
    <w:abstractNumId w:val="13"/>
  </w:num>
  <w:num w:numId="19">
    <w:abstractNumId w:val="38"/>
  </w:num>
  <w:num w:numId="20">
    <w:abstractNumId w:val="35"/>
  </w:num>
  <w:num w:numId="21">
    <w:abstractNumId w:val="19"/>
  </w:num>
  <w:num w:numId="22">
    <w:abstractNumId w:val="42"/>
  </w:num>
  <w:num w:numId="23">
    <w:abstractNumId w:val="26"/>
  </w:num>
  <w:num w:numId="24">
    <w:abstractNumId w:val="21"/>
  </w:num>
  <w:num w:numId="25">
    <w:abstractNumId w:val="48"/>
  </w:num>
  <w:num w:numId="26">
    <w:abstractNumId w:val="45"/>
  </w:num>
  <w:num w:numId="27">
    <w:abstractNumId w:val="10"/>
  </w:num>
  <w:num w:numId="28">
    <w:abstractNumId w:val="11"/>
  </w:num>
  <w:num w:numId="29">
    <w:abstractNumId w:val="12"/>
  </w:num>
  <w:num w:numId="30">
    <w:abstractNumId w:val="27"/>
  </w:num>
  <w:num w:numId="31">
    <w:abstractNumId w:val="14"/>
  </w:num>
  <w:num w:numId="32">
    <w:abstractNumId w:val="36"/>
  </w:num>
  <w:num w:numId="33">
    <w:abstractNumId w:val="4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5"/>
  </w:num>
  <w:num w:numId="45">
    <w:abstractNumId w:val="31"/>
  </w:num>
  <w:num w:numId="46">
    <w:abstractNumId w:val="32"/>
  </w:num>
  <w:num w:numId="47">
    <w:abstractNumId w:val="29"/>
  </w:num>
  <w:num w:numId="48">
    <w:abstractNumId w:val="18"/>
  </w:num>
  <w:num w:numId="49">
    <w:abstractNumId w:val="3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CC3"/>
    <w:rsid w:val="00003EE7"/>
    <w:rsid w:val="00004E38"/>
    <w:rsid w:val="00005ADA"/>
    <w:rsid w:val="000071AB"/>
    <w:rsid w:val="00007CE6"/>
    <w:rsid w:val="00014490"/>
    <w:rsid w:val="00020197"/>
    <w:rsid w:val="00022345"/>
    <w:rsid w:val="000256B8"/>
    <w:rsid w:val="00033BA8"/>
    <w:rsid w:val="00044677"/>
    <w:rsid w:val="00051B9A"/>
    <w:rsid w:val="0005763A"/>
    <w:rsid w:val="00057CAB"/>
    <w:rsid w:val="00061CB3"/>
    <w:rsid w:val="000820C0"/>
    <w:rsid w:val="000962E4"/>
    <w:rsid w:val="00096AB9"/>
    <w:rsid w:val="000978D0"/>
    <w:rsid w:val="000A1E12"/>
    <w:rsid w:val="000A1E7E"/>
    <w:rsid w:val="000A473B"/>
    <w:rsid w:val="000A49F2"/>
    <w:rsid w:val="000B00D5"/>
    <w:rsid w:val="000B4217"/>
    <w:rsid w:val="000B5EB0"/>
    <w:rsid w:val="000B6F46"/>
    <w:rsid w:val="000C03E1"/>
    <w:rsid w:val="000C2E92"/>
    <w:rsid w:val="000D2AF7"/>
    <w:rsid w:val="000D438F"/>
    <w:rsid w:val="000D5196"/>
    <w:rsid w:val="000E7821"/>
    <w:rsid w:val="000F4E06"/>
    <w:rsid w:val="000F6C93"/>
    <w:rsid w:val="001012CE"/>
    <w:rsid w:val="00101B95"/>
    <w:rsid w:val="00107184"/>
    <w:rsid w:val="0011762B"/>
    <w:rsid w:val="00117BCB"/>
    <w:rsid w:val="001202A0"/>
    <w:rsid w:val="0012478B"/>
    <w:rsid w:val="001324C2"/>
    <w:rsid w:val="001412E0"/>
    <w:rsid w:val="0014270C"/>
    <w:rsid w:val="001455C4"/>
    <w:rsid w:val="00146F4A"/>
    <w:rsid w:val="0014728F"/>
    <w:rsid w:val="001545F6"/>
    <w:rsid w:val="001621D8"/>
    <w:rsid w:val="0016721F"/>
    <w:rsid w:val="00176BDC"/>
    <w:rsid w:val="00182A25"/>
    <w:rsid w:val="00183599"/>
    <w:rsid w:val="001952A8"/>
    <w:rsid w:val="001A5681"/>
    <w:rsid w:val="001A724B"/>
    <w:rsid w:val="001A7EA3"/>
    <w:rsid w:val="001C4BE6"/>
    <w:rsid w:val="001C5A13"/>
    <w:rsid w:val="001E0F01"/>
    <w:rsid w:val="001E47ED"/>
    <w:rsid w:val="001F0065"/>
    <w:rsid w:val="001F7B80"/>
    <w:rsid w:val="002122B1"/>
    <w:rsid w:val="00214F1B"/>
    <w:rsid w:val="00215671"/>
    <w:rsid w:val="0023089E"/>
    <w:rsid w:val="0023141C"/>
    <w:rsid w:val="00231691"/>
    <w:rsid w:val="002401C1"/>
    <w:rsid w:val="00243821"/>
    <w:rsid w:val="00243DC0"/>
    <w:rsid w:val="00244A5E"/>
    <w:rsid w:val="002504B0"/>
    <w:rsid w:val="0025066D"/>
    <w:rsid w:val="00250896"/>
    <w:rsid w:val="00252D2E"/>
    <w:rsid w:val="00253552"/>
    <w:rsid w:val="00255210"/>
    <w:rsid w:val="002560B5"/>
    <w:rsid w:val="0026031A"/>
    <w:rsid w:val="0026409A"/>
    <w:rsid w:val="0027241B"/>
    <w:rsid w:val="00273DFB"/>
    <w:rsid w:val="00280096"/>
    <w:rsid w:val="002946C3"/>
    <w:rsid w:val="002A2524"/>
    <w:rsid w:val="002A3354"/>
    <w:rsid w:val="002B5363"/>
    <w:rsid w:val="002C5926"/>
    <w:rsid w:val="002C67D2"/>
    <w:rsid w:val="002D019A"/>
    <w:rsid w:val="002D28E9"/>
    <w:rsid w:val="002E1586"/>
    <w:rsid w:val="002E6730"/>
    <w:rsid w:val="002F12F1"/>
    <w:rsid w:val="002F2AA8"/>
    <w:rsid w:val="002F4C67"/>
    <w:rsid w:val="00311A57"/>
    <w:rsid w:val="00312602"/>
    <w:rsid w:val="003133AD"/>
    <w:rsid w:val="00315CC5"/>
    <w:rsid w:val="003162B4"/>
    <w:rsid w:val="003241D4"/>
    <w:rsid w:val="00336EDC"/>
    <w:rsid w:val="00340932"/>
    <w:rsid w:val="00350247"/>
    <w:rsid w:val="00350761"/>
    <w:rsid w:val="00350C5F"/>
    <w:rsid w:val="00350E79"/>
    <w:rsid w:val="0036353A"/>
    <w:rsid w:val="0036447E"/>
    <w:rsid w:val="003674EA"/>
    <w:rsid w:val="00370D57"/>
    <w:rsid w:val="00373819"/>
    <w:rsid w:val="003808E8"/>
    <w:rsid w:val="003811D1"/>
    <w:rsid w:val="00381CCF"/>
    <w:rsid w:val="00397E56"/>
    <w:rsid w:val="003A28AC"/>
    <w:rsid w:val="003A4111"/>
    <w:rsid w:val="003B52D1"/>
    <w:rsid w:val="003B59CC"/>
    <w:rsid w:val="003D2BAE"/>
    <w:rsid w:val="003D33E2"/>
    <w:rsid w:val="003D6AE5"/>
    <w:rsid w:val="003E09B9"/>
    <w:rsid w:val="003E49C1"/>
    <w:rsid w:val="003E4AE7"/>
    <w:rsid w:val="003F7DB1"/>
    <w:rsid w:val="0040043F"/>
    <w:rsid w:val="004132AE"/>
    <w:rsid w:val="00417087"/>
    <w:rsid w:val="0041708A"/>
    <w:rsid w:val="00425251"/>
    <w:rsid w:val="004268B8"/>
    <w:rsid w:val="004405C0"/>
    <w:rsid w:val="00441553"/>
    <w:rsid w:val="0044190A"/>
    <w:rsid w:val="00443F7A"/>
    <w:rsid w:val="00446164"/>
    <w:rsid w:val="004510DC"/>
    <w:rsid w:val="004522FF"/>
    <w:rsid w:val="00454681"/>
    <w:rsid w:val="004549F8"/>
    <w:rsid w:val="004573E9"/>
    <w:rsid w:val="00464232"/>
    <w:rsid w:val="00475684"/>
    <w:rsid w:val="00476E75"/>
    <w:rsid w:val="0048193E"/>
    <w:rsid w:val="0048313A"/>
    <w:rsid w:val="004869EB"/>
    <w:rsid w:val="004967DA"/>
    <w:rsid w:val="004972E4"/>
    <w:rsid w:val="004A1AA9"/>
    <w:rsid w:val="004A3B63"/>
    <w:rsid w:val="004B0484"/>
    <w:rsid w:val="004B188D"/>
    <w:rsid w:val="004B3624"/>
    <w:rsid w:val="004C005D"/>
    <w:rsid w:val="004E1F76"/>
    <w:rsid w:val="004F01B0"/>
    <w:rsid w:val="004F1448"/>
    <w:rsid w:val="00503E11"/>
    <w:rsid w:val="00503F1D"/>
    <w:rsid w:val="00513C42"/>
    <w:rsid w:val="00516C61"/>
    <w:rsid w:val="00517988"/>
    <w:rsid w:val="00522D2C"/>
    <w:rsid w:val="00523EE6"/>
    <w:rsid w:val="0052405C"/>
    <w:rsid w:val="005279B8"/>
    <w:rsid w:val="00527F40"/>
    <w:rsid w:val="005313B8"/>
    <w:rsid w:val="00535BF5"/>
    <w:rsid w:val="00542B9D"/>
    <w:rsid w:val="00544164"/>
    <w:rsid w:val="00547319"/>
    <w:rsid w:val="0055132A"/>
    <w:rsid w:val="00553396"/>
    <w:rsid w:val="00565B94"/>
    <w:rsid w:val="005664BC"/>
    <w:rsid w:val="005667DB"/>
    <w:rsid w:val="005711D6"/>
    <w:rsid w:val="005725E3"/>
    <w:rsid w:val="00572DED"/>
    <w:rsid w:val="0057302D"/>
    <w:rsid w:val="005807EC"/>
    <w:rsid w:val="00585684"/>
    <w:rsid w:val="00590877"/>
    <w:rsid w:val="005A11D2"/>
    <w:rsid w:val="005A2187"/>
    <w:rsid w:val="005A653B"/>
    <w:rsid w:val="005B1028"/>
    <w:rsid w:val="005B1794"/>
    <w:rsid w:val="005D5422"/>
    <w:rsid w:val="005E156F"/>
    <w:rsid w:val="005E48AB"/>
    <w:rsid w:val="005E6F75"/>
    <w:rsid w:val="006017B2"/>
    <w:rsid w:val="006026FC"/>
    <w:rsid w:val="006038F3"/>
    <w:rsid w:val="006064F6"/>
    <w:rsid w:val="00607D2C"/>
    <w:rsid w:val="00616E12"/>
    <w:rsid w:val="00620C56"/>
    <w:rsid w:val="00630D29"/>
    <w:rsid w:val="00634CFD"/>
    <w:rsid w:val="00636487"/>
    <w:rsid w:val="006453B0"/>
    <w:rsid w:val="0064700B"/>
    <w:rsid w:val="00662A29"/>
    <w:rsid w:val="00663B53"/>
    <w:rsid w:val="006647D7"/>
    <w:rsid w:val="00664D92"/>
    <w:rsid w:val="00666479"/>
    <w:rsid w:val="00694314"/>
    <w:rsid w:val="006A259B"/>
    <w:rsid w:val="006A760F"/>
    <w:rsid w:val="006D7383"/>
    <w:rsid w:val="006D7A99"/>
    <w:rsid w:val="006E372C"/>
    <w:rsid w:val="006E5044"/>
    <w:rsid w:val="006F2C6F"/>
    <w:rsid w:val="006F7E1C"/>
    <w:rsid w:val="00702C9B"/>
    <w:rsid w:val="00710D3D"/>
    <w:rsid w:val="00714AB7"/>
    <w:rsid w:val="0071544E"/>
    <w:rsid w:val="0072470B"/>
    <w:rsid w:val="00726F98"/>
    <w:rsid w:val="007302E4"/>
    <w:rsid w:val="00734DF0"/>
    <w:rsid w:val="00735303"/>
    <w:rsid w:val="00735490"/>
    <w:rsid w:val="00735BBB"/>
    <w:rsid w:val="00735E50"/>
    <w:rsid w:val="00746F8F"/>
    <w:rsid w:val="0074783B"/>
    <w:rsid w:val="007539EC"/>
    <w:rsid w:val="0075482B"/>
    <w:rsid w:val="00763D74"/>
    <w:rsid w:val="00764A61"/>
    <w:rsid w:val="00764C49"/>
    <w:rsid w:val="00766441"/>
    <w:rsid w:val="0077075E"/>
    <w:rsid w:val="00773965"/>
    <w:rsid w:val="00773A7F"/>
    <w:rsid w:val="007772B8"/>
    <w:rsid w:val="00780CC3"/>
    <w:rsid w:val="007857F8"/>
    <w:rsid w:val="00786890"/>
    <w:rsid w:val="00787B6B"/>
    <w:rsid w:val="00797EE4"/>
    <w:rsid w:val="007A0975"/>
    <w:rsid w:val="007B2030"/>
    <w:rsid w:val="007B346A"/>
    <w:rsid w:val="007B6F5D"/>
    <w:rsid w:val="007C05AC"/>
    <w:rsid w:val="007C06DA"/>
    <w:rsid w:val="007C1B4C"/>
    <w:rsid w:val="007C3D9F"/>
    <w:rsid w:val="007D352B"/>
    <w:rsid w:val="007D69F5"/>
    <w:rsid w:val="007E0252"/>
    <w:rsid w:val="007E72AD"/>
    <w:rsid w:val="00823EA0"/>
    <w:rsid w:val="00833F6C"/>
    <w:rsid w:val="00835B28"/>
    <w:rsid w:val="008379C3"/>
    <w:rsid w:val="008422FC"/>
    <w:rsid w:val="00844471"/>
    <w:rsid w:val="00844B9F"/>
    <w:rsid w:val="0085095D"/>
    <w:rsid w:val="00862F3A"/>
    <w:rsid w:val="00866038"/>
    <w:rsid w:val="00876A0E"/>
    <w:rsid w:val="00880932"/>
    <w:rsid w:val="008842A7"/>
    <w:rsid w:val="00886A92"/>
    <w:rsid w:val="00887B2D"/>
    <w:rsid w:val="00891798"/>
    <w:rsid w:val="008926C5"/>
    <w:rsid w:val="008A68EC"/>
    <w:rsid w:val="008B3DAE"/>
    <w:rsid w:val="008C1728"/>
    <w:rsid w:val="008C25AD"/>
    <w:rsid w:val="008C313B"/>
    <w:rsid w:val="008C4FB0"/>
    <w:rsid w:val="008C5C35"/>
    <w:rsid w:val="008D7650"/>
    <w:rsid w:val="008D7A92"/>
    <w:rsid w:val="008D7A9D"/>
    <w:rsid w:val="008D7B50"/>
    <w:rsid w:val="008E269E"/>
    <w:rsid w:val="008E54FD"/>
    <w:rsid w:val="008F2ED8"/>
    <w:rsid w:val="008F36A1"/>
    <w:rsid w:val="008F38BA"/>
    <w:rsid w:val="008F3AEC"/>
    <w:rsid w:val="008F5B77"/>
    <w:rsid w:val="00901DB6"/>
    <w:rsid w:val="00904A78"/>
    <w:rsid w:val="00904FFB"/>
    <w:rsid w:val="0091764B"/>
    <w:rsid w:val="0093671F"/>
    <w:rsid w:val="009425C6"/>
    <w:rsid w:val="009459D1"/>
    <w:rsid w:val="00953F46"/>
    <w:rsid w:val="00963ECF"/>
    <w:rsid w:val="00965063"/>
    <w:rsid w:val="0096628F"/>
    <w:rsid w:val="00970B87"/>
    <w:rsid w:val="00972020"/>
    <w:rsid w:val="009724BE"/>
    <w:rsid w:val="00972F86"/>
    <w:rsid w:val="00973554"/>
    <w:rsid w:val="00974126"/>
    <w:rsid w:val="00987537"/>
    <w:rsid w:val="00990165"/>
    <w:rsid w:val="00990A15"/>
    <w:rsid w:val="00990DD3"/>
    <w:rsid w:val="009910E4"/>
    <w:rsid w:val="00995CE1"/>
    <w:rsid w:val="00995F10"/>
    <w:rsid w:val="009A74C4"/>
    <w:rsid w:val="009B5BA6"/>
    <w:rsid w:val="009B6318"/>
    <w:rsid w:val="009C0014"/>
    <w:rsid w:val="009C34FA"/>
    <w:rsid w:val="009C4798"/>
    <w:rsid w:val="009D2021"/>
    <w:rsid w:val="009D466A"/>
    <w:rsid w:val="009D5011"/>
    <w:rsid w:val="009E0671"/>
    <w:rsid w:val="009E30FC"/>
    <w:rsid w:val="009F71E0"/>
    <w:rsid w:val="00A02C91"/>
    <w:rsid w:val="00A0346E"/>
    <w:rsid w:val="00A04439"/>
    <w:rsid w:val="00A04A5C"/>
    <w:rsid w:val="00A1148E"/>
    <w:rsid w:val="00A11D94"/>
    <w:rsid w:val="00A14786"/>
    <w:rsid w:val="00A164A1"/>
    <w:rsid w:val="00A21152"/>
    <w:rsid w:val="00A213CB"/>
    <w:rsid w:val="00A27F86"/>
    <w:rsid w:val="00A27FAB"/>
    <w:rsid w:val="00A338F6"/>
    <w:rsid w:val="00A377AB"/>
    <w:rsid w:val="00A37B85"/>
    <w:rsid w:val="00A43BEE"/>
    <w:rsid w:val="00A4405B"/>
    <w:rsid w:val="00A450E9"/>
    <w:rsid w:val="00A5288C"/>
    <w:rsid w:val="00A54EC3"/>
    <w:rsid w:val="00A642AE"/>
    <w:rsid w:val="00A74103"/>
    <w:rsid w:val="00A826FD"/>
    <w:rsid w:val="00A8360F"/>
    <w:rsid w:val="00A83C6D"/>
    <w:rsid w:val="00A84387"/>
    <w:rsid w:val="00A876BB"/>
    <w:rsid w:val="00A90F15"/>
    <w:rsid w:val="00A910E7"/>
    <w:rsid w:val="00A94D39"/>
    <w:rsid w:val="00AA40C3"/>
    <w:rsid w:val="00AB3B59"/>
    <w:rsid w:val="00AB3F21"/>
    <w:rsid w:val="00AB585E"/>
    <w:rsid w:val="00AC1F1A"/>
    <w:rsid w:val="00AC2E80"/>
    <w:rsid w:val="00AC4DA6"/>
    <w:rsid w:val="00AC5B86"/>
    <w:rsid w:val="00AD29FB"/>
    <w:rsid w:val="00AD44DA"/>
    <w:rsid w:val="00AD5B16"/>
    <w:rsid w:val="00AD7199"/>
    <w:rsid w:val="00AE0065"/>
    <w:rsid w:val="00AF3FDF"/>
    <w:rsid w:val="00B042EB"/>
    <w:rsid w:val="00B0713E"/>
    <w:rsid w:val="00B153D4"/>
    <w:rsid w:val="00B1541D"/>
    <w:rsid w:val="00B20BF3"/>
    <w:rsid w:val="00B23A53"/>
    <w:rsid w:val="00B271A5"/>
    <w:rsid w:val="00B27DEB"/>
    <w:rsid w:val="00B34879"/>
    <w:rsid w:val="00B4009F"/>
    <w:rsid w:val="00B40BB8"/>
    <w:rsid w:val="00B42722"/>
    <w:rsid w:val="00B57F12"/>
    <w:rsid w:val="00B63A6C"/>
    <w:rsid w:val="00B677A6"/>
    <w:rsid w:val="00B71252"/>
    <w:rsid w:val="00B71EBF"/>
    <w:rsid w:val="00B72617"/>
    <w:rsid w:val="00B748EE"/>
    <w:rsid w:val="00B80520"/>
    <w:rsid w:val="00B816F3"/>
    <w:rsid w:val="00B81D0C"/>
    <w:rsid w:val="00B840BB"/>
    <w:rsid w:val="00B85F70"/>
    <w:rsid w:val="00B860F3"/>
    <w:rsid w:val="00B92A88"/>
    <w:rsid w:val="00B93334"/>
    <w:rsid w:val="00B94BF8"/>
    <w:rsid w:val="00B94CE2"/>
    <w:rsid w:val="00BA08E3"/>
    <w:rsid w:val="00BA2D21"/>
    <w:rsid w:val="00BA49F1"/>
    <w:rsid w:val="00BA5FB8"/>
    <w:rsid w:val="00BA61A8"/>
    <w:rsid w:val="00BB0522"/>
    <w:rsid w:val="00BB1EA9"/>
    <w:rsid w:val="00BC530B"/>
    <w:rsid w:val="00BC7FA2"/>
    <w:rsid w:val="00BD4482"/>
    <w:rsid w:val="00BE12AB"/>
    <w:rsid w:val="00BE2362"/>
    <w:rsid w:val="00BF17E5"/>
    <w:rsid w:val="00BF5743"/>
    <w:rsid w:val="00C11CC8"/>
    <w:rsid w:val="00C26C18"/>
    <w:rsid w:val="00C31EC4"/>
    <w:rsid w:val="00C40AFD"/>
    <w:rsid w:val="00C5434B"/>
    <w:rsid w:val="00C54513"/>
    <w:rsid w:val="00C55ED2"/>
    <w:rsid w:val="00C5636F"/>
    <w:rsid w:val="00C57825"/>
    <w:rsid w:val="00C60699"/>
    <w:rsid w:val="00C635B8"/>
    <w:rsid w:val="00C663EA"/>
    <w:rsid w:val="00C82B78"/>
    <w:rsid w:val="00C83CB3"/>
    <w:rsid w:val="00CA0CBE"/>
    <w:rsid w:val="00CA6391"/>
    <w:rsid w:val="00CA6604"/>
    <w:rsid w:val="00CB7713"/>
    <w:rsid w:val="00CC2029"/>
    <w:rsid w:val="00CC3C63"/>
    <w:rsid w:val="00CC6FD6"/>
    <w:rsid w:val="00CD1E60"/>
    <w:rsid w:val="00CD242F"/>
    <w:rsid w:val="00CD274B"/>
    <w:rsid w:val="00CD79C2"/>
    <w:rsid w:val="00CE0A4B"/>
    <w:rsid w:val="00CF124B"/>
    <w:rsid w:val="00D0250B"/>
    <w:rsid w:val="00D07130"/>
    <w:rsid w:val="00D11234"/>
    <w:rsid w:val="00D25069"/>
    <w:rsid w:val="00D31928"/>
    <w:rsid w:val="00D42229"/>
    <w:rsid w:val="00D50FB5"/>
    <w:rsid w:val="00D575E1"/>
    <w:rsid w:val="00D6063B"/>
    <w:rsid w:val="00D61DAC"/>
    <w:rsid w:val="00D635AF"/>
    <w:rsid w:val="00D65662"/>
    <w:rsid w:val="00D6715B"/>
    <w:rsid w:val="00D8042E"/>
    <w:rsid w:val="00D813F2"/>
    <w:rsid w:val="00D84980"/>
    <w:rsid w:val="00D8546B"/>
    <w:rsid w:val="00D87ADC"/>
    <w:rsid w:val="00DA26B9"/>
    <w:rsid w:val="00DB1E7A"/>
    <w:rsid w:val="00DB7B4F"/>
    <w:rsid w:val="00DC2042"/>
    <w:rsid w:val="00DC5E6E"/>
    <w:rsid w:val="00DD0AAA"/>
    <w:rsid w:val="00DD6BBD"/>
    <w:rsid w:val="00DD7C59"/>
    <w:rsid w:val="00DD7D63"/>
    <w:rsid w:val="00E00EB6"/>
    <w:rsid w:val="00E06694"/>
    <w:rsid w:val="00E1284A"/>
    <w:rsid w:val="00E150EE"/>
    <w:rsid w:val="00E21D85"/>
    <w:rsid w:val="00E22497"/>
    <w:rsid w:val="00E22B02"/>
    <w:rsid w:val="00E23401"/>
    <w:rsid w:val="00E243D2"/>
    <w:rsid w:val="00E24F79"/>
    <w:rsid w:val="00E34D95"/>
    <w:rsid w:val="00E404D6"/>
    <w:rsid w:val="00E40E6E"/>
    <w:rsid w:val="00E45516"/>
    <w:rsid w:val="00E56539"/>
    <w:rsid w:val="00E64723"/>
    <w:rsid w:val="00E660D9"/>
    <w:rsid w:val="00E67D93"/>
    <w:rsid w:val="00E72305"/>
    <w:rsid w:val="00E735B8"/>
    <w:rsid w:val="00E76F9C"/>
    <w:rsid w:val="00E80425"/>
    <w:rsid w:val="00E813F8"/>
    <w:rsid w:val="00E81AC4"/>
    <w:rsid w:val="00E81F2C"/>
    <w:rsid w:val="00E9353F"/>
    <w:rsid w:val="00E96395"/>
    <w:rsid w:val="00E96C6A"/>
    <w:rsid w:val="00EB09A9"/>
    <w:rsid w:val="00EC0135"/>
    <w:rsid w:val="00EC196B"/>
    <w:rsid w:val="00EC5066"/>
    <w:rsid w:val="00EE24A3"/>
    <w:rsid w:val="00EE4257"/>
    <w:rsid w:val="00EE5D0D"/>
    <w:rsid w:val="00EF6108"/>
    <w:rsid w:val="00EF7B66"/>
    <w:rsid w:val="00F001D2"/>
    <w:rsid w:val="00F004FC"/>
    <w:rsid w:val="00F008BE"/>
    <w:rsid w:val="00F01566"/>
    <w:rsid w:val="00F027D9"/>
    <w:rsid w:val="00F10A5D"/>
    <w:rsid w:val="00F11660"/>
    <w:rsid w:val="00F11851"/>
    <w:rsid w:val="00F204D7"/>
    <w:rsid w:val="00F2232E"/>
    <w:rsid w:val="00F26AFA"/>
    <w:rsid w:val="00F3590C"/>
    <w:rsid w:val="00F35DFB"/>
    <w:rsid w:val="00F4317F"/>
    <w:rsid w:val="00F447BA"/>
    <w:rsid w:val="00F46889"/>
    <w:rsid w:val="00F51227"/>
    <w:rsid w:val="00F517FD"/>
    <w:rsid w:val="00F57050"/>
    <w:rsid w:val="00F673AB"/>
    <w:rsid w:val="00F74BE6"/>
    <w:rsid w:val="00F76B81"/>
    <w:rsid w:val="00F826BE"/>
    <w:rsid w:val="00F949CC"/>
    <w:rsid w:val="00F95292"/>
    <w:rsid w:val="00FB08C9"/>
    <w:rsid w:val="00FC31E0"/>
    <w:rsid w:val="00FC325F"/>
    <w:rsid w:val="00FC5A7E"/>
    <w:rsid w:val="00FC692A"/>
    <w:rsid w:val="00FC7C91"/>
    <w:rsid w:val="00FC7E07"/>
    <w:rsid w:val="00FD0144"/>
    <w:rsid w:val="00FD0400"/>
    <w:rsid w:val="00FD3865"/>
    <w:rsid w:val="00FD6FAE"/>
    <w:rsid w:val="00FE2712"/>
    <w:rsid w:val="00FF049C"/>
    <w:rsid w:val="00FF551B"/>
    <w:rsid w:val="00FF6506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32F8B09F-ACA0-41D3-AFE5-175B422F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00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76E7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0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6E75"/>
    <w:rPr>
      <w:rFonts w:ascii="Cambria" w:hAnsi="Cambria" w:cs="Times New Roman"/>
      <w:color w:val="365F91"/>
      <w:sz w:val="26"/>
      <w:szCs w:val="26"/>
      <w:lang w:eastAsia="en-US"/>
    </w:rPr>
  </w:style>
  <w:style w:type="paragraph" w:styleId="a3">
    <w:name w:val="Normal (Web)"/>
    <w:basedOn w:val="a"/>
    <w:uiPriority w:val="99"/>
    <w:rsid w:val="00780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80CC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780CC3"/>
    <w:rPr>
      <w:rFonts w:cs="Times New Roman"/>
      <w:color w:val="800080"/>
      <w:u w:val="single"/>
    </w:rPr>
  </w:style>
  <w:style w:type="character" w:customStyle="1" w:styleId="apple-tab-span">
    <w:name w:val="apple-tab-span"/>
    <w:basedOn w:val="a0"/>
    <w:uiPriority w:val="99"/>
    <w:rsid w:val="00780CC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8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0C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64723"/>
    <w:pPr>
      <w:ind w:left="720"/>
      <w:contextualSpacing/>
    </w:pPr>
  </w:style>
  <w:style w:type="paragraph" w:styleId="a9">
    <w:name w:val="TOC Heading"/>
    <w:basedOn w:val="1"/>
    <w:next w:val="a"/>
    <w:uiPriority w:val="99"/>
    <w:qFormat/>
    <w:rsid w:val="009C34FA"/>
    <w:pPr>
      <w:outlineLvl w:val="9"/>
    </w:pPr>
  </w:style>
  <w:style w:type="paragraph" w:styleId="11">
    <w:name w:val="toc 1"/>
    <w:basedOn w:val="a"/>
    <w:next w:val="a"/>
    <w:autoRedefine/>
    <w:uiPriority w:val="99"/>
    <w:rsid w:val="009C34FA"/>
    <w:pPr>
      <w:spacing w:after="100"/>
    </w:pPr>
  </w:style>
  <w:style w:type="table" w:styleId="aa">
    <w:name w:val="Table Grid"/>
    <w:basedOn w:val="a1"/>
    <w:uiPriority w:val="99"/>
    <w:rsid w:val="00A528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locked/>
    <w:rsid w:val="00061CB3"/>
    <w:rPr>
      <w:rFonts w:cs="Times New Roman"/>
      <w:b/>
    </w:rPr>
  </w:style>
  <w:style w:type="paragraph" w:customStyle="1" w:styleId="12">
    <w:name w:val="Абзац списка1"/>
    <w:basedOn w:val="a"/>
    <w:uiPriority w:val="99"/>
    <w:rsid w:val="00061CB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DejaVu Sans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uiPriority w:val="99"/>
    <w:rsid w:val="00061C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F35DFB"/>
    <w:rPr>
      <w:rFonts w:cs="Times New Roman"/>
    </w:rPr>
  </w:style>
  <w:style w:type="paragraph" w:styleId="21">
    <w:name w:val="toc 2"/>
    <w:basedOn w:val="a"/>
    <w:next w:val="a"/>
    <w:autoRedefine/>
    <w:uiPriority w:val="99"/>
    <w:locked/>
    <w:rsid w:val="00B816F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021@yandex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spbschool21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pbschool2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ismylife.ucoz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CCD2-D595-47C3-A8EE-4719FFE3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51</Pages>
  <Words>11621</Words>
  <Characters>66243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DTV</dc:creator>
  <cp:keywords/>
  <dc:description/>
  <cp:lastModifiedBy>Ольга</cp:lastModifiedBy>
  <cp:revision>130</cp:revision>
  <cp:lastPrinted>2015-06-23T07:47:00Z</cp:lastPrinted>
  <dcterms:created xsi:type="dcterms:W3CDTF">2015-05-29T12:35:00Z</dcterms:created>
  <dcterms:modified xsi:type="dcterms:W3CDTF">2015-09-11T13:41:00Z</dcterms:modified>
</cp:coreProperties>
</file>