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8" w:rsidRP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E1B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Анализ результатов анкетирования:</w:t>
      </w:r>
    </w:p>
    <w:p w:rsid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78" w:rsidRPr="00F16DE5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6DE5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анкетирования показывают достаточно высокий уровень удовлетворённости родителей качеством работы образовательной организации по всем критериям.</w:t>
      </w:r>
    </w:p>
    <w:p w:rsid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6D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наибольшей степени родители удовлетворены доброжелательностью и вежливостью работников (96%) и их компетентность (87%), в наименьшей степени – </w:t>
      </w:r>
      <w:proofErr w:type="spellStart"/>
      <w:r w:rsidRPr="00F16DE5">
        <w:rPr>
          <w:rFonts w:ascii="Times New Roman" w:eastAsia="Times New Roman" w:hAnsi="Times New Roman" w:cs="Times New Roman"/>
          <w:color w:val="auto"/>
          <w:sz w:val="28"/>
          <w:szCs w:val="28"/>
        </w:rPr>
        <w:t>матриально</w:t>
      </w:r>
      <w:proofErr w:type="spellEnd"/>
      <w:r w:rsidRPr="00F16D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-техническим обеспечением организации (75%) и качеством предоставления образовательных услуг (77%). </w:t>
      </w:r>
    </w:p>
    <w:p w:rsid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6DE5">
        <w:rPr>
          <w:rFonts w:ascii="Times New Roman" w:eastAsia="Times New Roman" w:hAnsi="Times New Roman" w:cs="Times New Roman"/>
          <w:color w:val="auto"/>
          <w:sz w:val="28"/>
          <w:szCs w:val="28"/>
        </w:rPr>
        <w:t>Следовательно, совершенствование работы образовательной организации в этих направлениях – одна из перспективных задач, которые стоит сегодня перед администрацией школы.</w:t>
      </w:r>
    </w:p>
    <w:p w:rsid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78" w:rsidRPr="00DB48DF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B48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анкетирования учтены администрацией ОУ при:</w:t>
      </w: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Определении тем педагогических советов: </w:t>
      </w:r>
      <w:hyperlink r:id="rId4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https://spbschool21.ru/pedagogicheskij-sovet.html</w:t>
        </w:r>
      </w:hyperlink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A156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Разработке и принятии новых локальных актов ОУ по вопросам качества предоставления образовательных услуг: </w:t>
      </w:r>
    </w:p>
    <w:p w:rsidR="00A1562C" w:rsidRDefault="00A1562C" w:rsidP="00A156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5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https://spbschool21.ru/dokumentyi.html</w:t>
        </w:r>
      </w:hyperlink>
    </w:p>
    <w:p w:rsidR="00A1562C" w:rsidRDefault="00A1562C" w:rsidP="00A156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A156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Подготовке публичного доклада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ОУ: </w:t>
      </w:r>
      <w:hyperlink r:id="rId6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https://spbschool21.ru/dokumentyi.html</w:t>
        </w:r>
      </w:hyperlink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основных направлений программы развития ОУ: </w:t>
      </w:r>
      <w:hyperlink r:id="rId7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https://spbschool21.ru/dokumentyi.html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 работы отделения дополнительного образования в ОУ: </w:t>
      </w:r>
      <w:hyperlink r:id="rId8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https://spbschool21.ru/otdelenie-dopolnitelnogo-obrazovaniya-detej/</w:t>
        </w:r>
      </w:hyperlink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Организации работы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службы сопровождения: </w:t>
      </w:r>
      <w:hyperlink r:id="rId9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https://spbschool21.ru/sluzhba-soprovozhdeniya/</w:t>
        </w:r>
      </w:hyperlink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Pr="00A156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платных образовательных услуг: </w:t>
      </w:r>
      <w:hyperlink r:id="rId10" w:history="1">
        <w:r w:rsidRPr="00F252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https://spbschool21.ru/platnyie-obrazovatelnyie-uslugi.html</w:t>
        </w:r>
      </w:hyperlink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562C" w:rsidRDefault="00A1562C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78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1B78" w:rsidRPr="00F16DE5" w:rsidRDefault="004E1B78" w:rsidP="004E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1457" w:rsidRDefault="004B1457"/>
    <w:sectPr w:rsidR="004B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04"/>
    <w:rsid w:val="004B1457"/>
    <w:rsid w:val="004E1B78"/>
    <w:rsid w:val="00A1562C"/>
    <w:rsid w:val="00A33A04"/>
    <w:rsid w:val="00D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B9A7-4122-4463-8FB4-1F084F43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1B7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21.ru/otdelenie-dopolnitelnogo-obrazovaniya-det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school21.ru/dokumenty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school21.ru/dokumenty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bschool21.ru/dokumentyi.html" TargetMode="External"/><Relationship Id="rId10" Type="http://schemas.openxmlformats.org/officeDocument/2006/relationships/hyperlink" Target="https://spbschool21.ru/platnyie-obrazovatelnyie-uslugi.html" TargetMode="External"/><Relationship Id="rId4" Type="http://schemas.openxmlformats.org/officeDocument/2006/relationships/hyperlink" Target="https://spbschool21.ru/pedagogicheskij-sovet.html" TargetMode="External"/><Relationship Id="rId9" Type="http://schemas.openxmlformats.org/officeDocument/2006/relationships/hyperlink" Target="https://spbschool21.ru/sluzhba-soprovo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2018-08-22T11:57:00Z</dcterms:created>
  <dcterms:modified xsi:type="dcterms:W3CDTF">2018-08-22T13:10:00Z</dcterms:modified>
</cp:coreProperties>
</file>